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29C14192" w:rsidR="006254CA" w:rsidRPr="004434A0" w:rsidRDefault="004C0301" w:rsidP="004C0301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05BF0369" w:rsidR="006254CA" w:rsidRPr="004C0301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4C0301" w:rsidRPr="004C0301">
        <w:rPr>
          <w:rFonts w:ascii="HelveticaNeueLTStd-Bd" w:hAnsi="HelveticaNeueLTStd-Bd" w:cs="HelveticaNeueLTStd-Bd"/>
        </w:rPr>
        <w:t xml:space="preserve">Female </w:t>
      </w:r>
      <w:r>
        <w:t xml:space="preserve">Personal </w:t>
      </w:r>
      <w:r w:rsidR="004C0301">
        <w:t>A</w:t>
      </w:r>
      <w:r>
        <w:t>ssistant (PA)</w:t>
      </w:r>
    </w:p>
    <w:p w14:paraId="5512D248" w14:textId="46A8D2FE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B1371C" w:rsidRPr="00605740">
        <w:t>Harrogate (</w:t>
      </w:r>
      <w:r w:rsidR="004C0301">
        <w:t>2 miles</w:t>
      </w:r>
      <w:r w:rsidR="00B1371C" w:rsidRPr="00605740">
        <w:t xml:space="preserve"> outside)</w:t>
      </w:r>
    </w:p>
    <w:p w14:paraId="4A75A4FD" w14:textId="349187FD" w:rsidR="00987DBC" w:rsidRPr="002D198A" w:rsidRDefault="004434A0" w:rsidP="002D198A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2A4B6167" w14:textId="6227A1D6" w:rsidR="00987DBC" w:rsidRDefault="004C0301" w:rsidP="004434A0">
      <w:r>
        <w:t>Hours will be discussed in greater detail at interview stage.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7344C602" w14:textId="509E56DA" w:rsidR="004C0301" w:rsidRPr="00605740" w:rsidRDefault="00B1371C" w:rsidP="006254CA">
      <w:r w:rsidRPr="00605740">
        <w:t>£1</w:t>
      </w:r>
      <w:r w:rsidR="002D198A">
        <w:t>5</w:t>
      </w:r>
      <w:r w:rsidR="004C0301">
        <w:t xml:space="preserve"> per hour</w:t>
      </w:r>
    </w:p>
    <w:p w14:paraId="4E19FCD5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1C713E11" w14:textId="376B5D2D" w:rsidR="00987DBC" w:rsidRDefault="006254CA" w:rsidP="006254CA">
      <w:r>
        <w:t xml:space="preserve">To </w:t>
      </w:r>
      <w:r w:rsidR="00AF62DB">
        <w:t>support</w:t>
      </w:r>
      <w:r>
        <w:t xml:space="preserve"> with a variety of tasks which will</w:t>
      </w:r>
      <w:r w:rsidR="00605740">
        <w:t xml:space="preserve"> </w:t>
      </w:r>
      <w:r>
        <w:t>assist the person who needs care and support to live their personal and social life according to their wishes and interests.</w:t>
      </w:r>
    </w:p>
    <w:p w14:paraId="2CE249CF" w14:textId="5A520B21" w:rsidR="00987DBC" w:rsidRDefault="0069412D" w:rsidP="006254CA">
      <w:r>
        <w:t>In addition to this, t</w:t>
      </w:r>
      <w:r w:rsidR="00987DBC">
        <w:t>o provide respite support to family members.</w:t>
      </w:r>
    </w:p>
    <w:p w14:paraId="48D121BA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48040BA1" w14:textId="34388259" w:rsidR="00AF62DB" w:rsidRDefault="00B1371C" w:rsidP="006254CA">
      <w:r>
        <w:t xml:space="preserve">A female personal </w:t>
      </w:r>
      <w:r w:rsidR="006E04A5">
        <w:t xml:space="preserve">assistant </w:t>
      </w:r>
      <w:r>
        <w:t>is required to support a</w:t>
      </w:r>
      <w:r w:rsidR="00DC1929">
        <w:t xml:space="preserve"> very sociable</w:t>
      </w:r>
      <w:r w:rsidR="00AF62DB">
        <w:t>,</w:t>
      </w:r>
      <w:r>
        <w:t xml:space="preserve"> young female in her early 30’s</w:t>
      </w:r>
      <w:r w:rsidR="00DC1929">
        <w:t xml:space="preserve"> w</w:t>
      </w:r>
      <w:r>
        <w:t>ho has Di-George syndrome</w:t>
      </w:r>
      <w:r w:rsidR="002535AC">
        <w:t>.</w:t>
      </w:r>
      <w:r w:rsidR="00DC1929">
        <w:t xml:space="preserve"> </w:t>
      </w:r>
      <w:r w:rsidR="006E04A5">
        <w:t>PA’s will provide support and friendship as well as respite for family members. The role itself involves a variety of tasks including</w:t>
      </w:r>
      <w:r w:rsidR="00AF62DB">
        <w:t xml:space="preserve"> personal care, social tasks and overnight support.</w:t>
      </w:r>
      <w:r w:rsidR="006E04A5">
        <w:t xml:space="preserve"> </w:t>
      </w:r>
      <w:r w:rsidR="00AF62DB">
        <w:t>H</w:t>
      </w:r>
      <w:r w:rsidR="002618D3">
        <w:t>er h</w:t>
      </w:r>
      <w:r w:rsidR="00AF62DB">
        <w:t>obbies include spending time doing crafty things, listening to music, watching movies as well as going to the seaside.</w:t>
      </w:r>
    </w:p>
    <w:p w14:paraId="04172252" w14:textId="77777777" w:rsidR="003D1B3D" w:rsidRDefault="003D1B3D" w:rsidP="006254CA">
      <w:pPr>
        <w:pStyle w:val="Heading1"/>
        <w:rPr>
          <w:color w:val="7030A0"/>
        </w:rPr>
      </w:pPr>
    </w:p>
    <w:p w14:paraId="50672419" w14:textId="77777777" w:rsidR="003D1B3D" w:rsidRDefault="003D1B3D" w:rsidP="006254CA">
      <w:pPr>
        <w:pStyle w:val="Heading1"/>
        <w:rPr>
          <w:color w:val="7030A0"/>
        </w:rPr>
      </w:pPr>
    </w:p>
    <w:p w14:paraId="5CD117D2" w14:textId="5C8BC5DB" w:rsidR="003D1B3D" w:rsidRDefault="003D1B3D" w:rsidP="006254CA">
      <w:pPr>
        <w:pStyle w:val="Heading1"/>
        <w:rPr>
          <w:color w:val="7030A0"/>
        </w:rPr>
      </w:pPr>
    </w:p>
    <w:p w14:paraId="793248FB" w14:textId="1926D101" w:rsidR="003D1B3D" w:rsidRDefault="003D1B3D" w:rsidP="003D1B3D"/>
    <w:p w14:paraId="0A50E367" w14:textId="77777777" w:rsidR="00780FDC" w:rsidRDefault="00780FDC" w:rsidP="003D1B3D"/>
    <w:p w14:paraId="5221DA1E" w14:textId="77777777" w:rsidR="00780FDC" w:rsidRDefault="00780FDC" w:rsidP="003D1B3D"/>
    <w:p w14:paraId="25AA33B6" w14:textId="77777777" w:rsidR="00780FDC" w:rsidRDefault="00780FDC" w:rsidP="003D1B3D"/>
    <w:p w14:paraId="31EA763C" w14:textId="77777777" w:rsidR="00780FDC" w:rsidRDefault="00780FDC" w:rsidP="003D1B3D"/>
    <w:p w14:paraId="012CC4BF" w14:textId="77777777" w:rsidR="003D1B3D" w:rsidRPr="003D1B3D" w:rsidRDefault="003D1B3D" w:rsidP="003D1B3D"/>
    <w:p w14:paraId="694214BA" w14:textId="01D82A08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Main duties</w:t>
      </w:r>
    </w:p>
    <w:p w14:paraId="64013F43" w14:textId="0FA0CF7E" w:rsidR="003D1B3D" w:rsidRDefault="003D1B3D" w:rsidP="003D1B3D">
      <w:pPr>
        <w:rPr>
          <w:color w:val="7030A0"/>
        </w:rPr>
      </w:pPr>
      <w:r w:rsidRPr="003D1B3D">
        <w:rPr>
          <w:color w:val="7030A0"/>
        </w:rPr>
        <w:t>Social duties</w:t>
      </w:r>
      <w:r>
        <w:rPr>
          <w:color w:val="7030A0"/>
        </w:rPr>
        <w:t>:</w:t>
      </w:r>
    </w:p>
    <w:p w14:paraId="37E8E104" w14:textId="066D1510" w:rsidR="00632C9E" w:rsidRDefault="003D1B3D" w:rsidP="00632C9E">
      <w:r>
        <w:t xml:space="preserve">Enable </w:t>
      </w:r>
      <w:r w:rsidR="002618D3">
        <w:t xml:space="preserve">her </w:t>
      </w:r>
      <w:r>
        <w:t>to get out and about in the community.</w:t>
      </w:r>
      <w:r w:rsidR="00632C9E" w:rsidRPr="00632C9E">
        <w:t xml:space="preserve"> </w:t>
      </w:r>
    </w:p>
    <w:p w14:paraId="791BF221" w14:textId="7C0D2A5F" w:rsidR="003D1B3D" w:rsidRDefault="00632C9E" w:rsidP="003D1B3D">
      <w:r>
        <w:t>To maintain communication with appropriate family members.</w:t>
      </w:r>
    </w:p>
    <w:p w14:paraId="1D4E27AC" w14:textId="75E64E6F" w:rsidR="003D1B3D" w:rsidRDefault="003D1B3D" w:rsidP="003D1B3D">
      <w:r>
        <w:t xml:space="preserve">Enable access and support of activities of </w:t>
      </w:r>
      <w:r w:rsidR="002618D3">
        <w:t xml:space="preserve">their </w:t>
      </w:r>
      <w:r>
        <w:t>choice.</w:t>
      </w:r>
    </w:p>
    <w:p w14:paraId="6433E3BC" w14:textId="77777777" w:rsidR="003D1B3D" w:rsidRDefault="003D1B3D" w:rsidP="003D1B3D">
      <w:proofErr w:type="gramStart"/>
      <w:r>
        <w:t>Supervise at all times</w:t>
      </w:r>
      <w:proofErr w:type="gramEnd"/>
      <w:r>
        <w:t xml:space="preserve"> to ensure safety is maintained.</w:t>
      </w:r>
    </w:p>
    <w:p w14:paraId="6F09FAB0" w14:textId="1B47528B" w:rsidR="003D1B3D" w:rsidRDefault="003D1B3D" w:rsidP="003D1B3D">
      <w:r>
        <w:t>Ensuring opportunities for a fulfilled life are maximised.</w:t>
      </w:r>
    </w:p>
    <w:p w14:paraId="1A366947" w14:textId="23DA2B1A" w:rsidR="00632C9E" w:rsidRDefault="00632C9E" w:rsidP="003D1B3D">
      <w:r>
        <w:t>Support pushing wheelchair when out in the community.</w:t>
      </w:r>
    </w:p>
    <w:p w14:paraId="2744D5F6" w14:textId="346B8ABC" w:rsidR="003D1B3D" w:rsidRDefault="003D1B3D" w:rsidP="003D1B3D">
      <w:pPr>
        <w:rPr>
          <w:color w:val="7030A0"/>
        </w:rPr>
      </w:pPr>
      <w:r>
        <w:rPr>
          <w:color w:val="7030A0"/>
        </w:rPr>
        <w:t>Personal care:</w:t>
      </w:r>
    </w:p>
    <w:p w14:paraId="195E46AD" w14:textId="77777777" w:rsidR="003D1B3D" w:rsidRDefault="003D1B3D" w:rsidP="003D1B3D">
      <w:r>
        <w:t>Administer medication as per instruction.</w:t>
      </w:r>
    </w:p>
    <w:p w14:paraId="4FD57EBE" w14:textId="14C39869" w:rsidR="003D1B3D" w:rsidRDefault="003D1B3D" w:rsidP="003D1B3D">
      <w:r>
        <w:t xml:space="preserve">Support with hair washing, teeth brushing and dressing. </w:t>
      </w:r>
    </w:p>
    <w:p w14:paraId="2EBABF99" w14:textId="32D4CDDB" w:rsidR="003D1B3D" w:rsidRDefault="003D1B3D" w:rsidP="003D1B3D">
      <w:r>
        <w:t>Other personal care support as required.</w:t>
      </w:r>
    </w:p>
    <w:p w14:paraId="1CB60E83" w14:textId="1EEB4195" w:rsidR="003D1B3D" w:rsidRPr="003D1B3D" w:rsidRDefault="003D1B3D" w:rsidP="003D1B3D">
      <w:pPr>
        <w:rPr>
          <w:color w:val="7030A0"/>
        </w:rPr>
      </w:pPr>
      <w:r>
        <w:rPr>
          <w:color w:val="7030A0"/>
        </w:rPr>
        <w:t>Domestic duties:</w:t>
      </w:r>
    </w:p>
    <w:p w14:paraId="08240ACC" w14:textId="4BA200AD" w:rsidR="002535AC" w:rsidRDefault="002535AC" w:rsidP="002535AC">
      <w:r>
        <w:t xml:space="preserve">Food </w:t>
      </w:r>
      <w:r w:rsidR="003A6561">
        <w:t>preparation</w:t>
      </w:r>
      <w:r>
        <w:t xml:space="preserve"> and cooking</w:t>
      </w:r>
      <w:r w:rsidR="003A6561">
        <w:t xml:space="preserve"> h</w:t>
      </w:r>
      <w:r>
        <w:t>ealthy meals</w:t>
      </w:r>
      <w:r w:rsidR="003A6561">
        <w:t>.</w:t>
      </w:r>
    </w:p>
    <w:p w14:paraId="4805FE60" w14:textId="552B267C" w:rsidR="002535AC" w:rsidRDefault="00DC1929" w:rsidP="002535AC">
      <w:r>
        <w:t>Ensure a safe environment is kept before, during and after overnight stays.</w:t>
      </w:r>
    </w:p>
    <w:p w14:paraId="5F77D13A" w14:textId="20152F28" w:rsidR="006254CA" w:rsidRDefault="006254CA" w:rsidP="003D1B3D"/>
    <w:p w14:paraId="12A296A2" w14:textId="13C4B8FC" w:rsidR="006254CA" w:rsidRDefault="006254CA" w:rsidP="006254CA">
      <w:r>
        <w:t>These duties may vary from day-to-day</w:t>
      </w:r>
      <w:r w:rsidR="003D1B3D">
        <w:t xml:space="preserve"> and other tasks may be required in line with the details of the care plan</w:t>
      </w:r>
      <w:r>
        <w:t>.</w:t>
      </w:r>
    </w:p>
    <w:p w14:paraId="20EB5D9C" w14:textId="77777777" w:rsidR="00405064" w:rsidRDefault="00405064" w:rsidP="006254CA">
      <w:pPr>
        <w:pStyle w:val="Heading1"/>
        <w:rPr>
          <w:color w:val="7030A0"/>
        </w:rPr>
      </w:pPr>
    </w:p>
    <w:p w14:paraId="0279824C" w14:textId="67BEE1DA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Type of person that they are looking for:</w:t>
      </w:r>
    </w:p>
    <w:p w14:paraId="60FECDBD" w14:textId="48C452A0" w:rsidR="008E05D9" w:rsidRPr="008E05D9" w:rsidRDefault="00F302B3" w:rsidP="008E05D9">
      <w:r>
        <w:t>Candidates must be</w:t>
      </w:r>
      <w:r w:rsidR="008E05D9">
        <w:t xml:space="preserve"> female</w:t>
      </w:r>
      <w:r>
        <w:t xml:space="preserve"> due to personal care requirement of the role,</w:t>
      </w:r>
      <w:r w:rsidR="008E05D9">
        <w:t xml:space="preserve"> with experience of working in the social care sector who can build a strong relationship with the whole family and who can offer flexibility with the support they give. Successful </w:t>
      </w:r>
      <w:r>
        <w:t>candidates must have a clean driving licence and their own vehicle and be willing to learn and understand Di-George syndrome.</w:t>
      </w:r>
    </w:p>
    <w:p w14:paraId="470F5882" w14:textId="73703B4F" w:rsidR="006254CA" w:rsidRDefault="006254CA" w:rsidP="00F302B3"/>
    <w:p w14:paraId="33A044DB" w14:textId="77777777" w:rsidR="00632C9E" w:rsidRPr="00265692" w:rsidRDefault="00632C9E" w:rsidP="00F302B3"/>
    <w:p w14:paraId="216178CE" w14:textId="6461BF88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Skills, qualifications and experience</w:t>
      </w:r>
    </w:p>
    <w:p w14:paraId="336433E7" w14:textId="1127BA37" w:rsidR="006254CA" w:rsidRDefault="006254CA" w:rsidP="006254CA"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>:</w:t>
      </w:r>
    </w:p>
    <w:p w14:paraId="2628002F" w14:textId="070504CA" w:rsidR="006254CA" w:rsidRDefault="001744A5" w:rsidP="006254CA">
      <w:pPr>
        <w:pStyle w:val="ListParagraph"/>
        <w:numPr>
          <w:ilvl w:val="0"/>
          <w:numId w:val="9"/>
        </w:numPr>
      </w:pPr>
      <w:r>
        <w:t xml:space="preserve">Driver with clean </w:t>
      </w:r>
      <w:r w:rsidR="006254CA">
        <w:t>driving licence</w:t>
      </w:r>
      <w:r>
        <w:t>, own vehicle and appropriate insurance</w:t>
      </w:r>
    </w:p>
    <w:p w14:paraId="679BC7B0" w14:textId="3D7A8544" w:rsidR="006254CA" w:rsidRDefault="00265692" w:rsidP="006254CA">
      <w:pPr>
        <w:pStyle w:val="ListParagraph"/>
        <w:numPr>
          <w:ilvl w:val="0"/>
          <w:numId w:val="9"/>
        </w:numPr>
      </w:pPr>
      <w:r>
        <w:t>Patient</w:t>
      </w:r>
    </w:p>
    <w:p w14:paraId="2057515B" w14:textId="18E7E473" w:rsidR="00265692" w:rsidRDefault="00265692" w:rsidP="006254CA">
      <w:pPr>
        <w:pStyle w:val="ListParagraph"/>
        <w:numPr>
          <w:ilvl w:val="0"/>
          <w:numId w:val="9"/>
        </w:numPr>
      </w:pPr>
      <w:r>
        <w:t>Kind &amp; caring</w:t>
      </w:r>
    </w:p>
    <w:p w14:paraId="347DF18B" w14:textId="2AA63660" w:rsidR="00265692" w:rsidRDefault="00265692" w:rsidP="006254CA">
      <w:pPr>
        <w:pStyle w:val="ListParagraph"/>
        <w:numPr>
          <w:ilvl w:val="0"/>
          <w:numId w:val="9"/>
        </w:numPr>
      </w:pPr>
      <w:r>
        <w:t>Easy going</w:t>
      </w:r>
    </w:p>
    <w:p w14:paraId="4580D16D" w14:textId="0A554C04" w:rsidR="00265692" w:rsidRDefault="00265692" w:rsidP="006254CA">
      <w:pPr>
        <w:pStyle w:val="ListParagraph"/>
        <w:numPr>
          <w:ilvl w:val="0"/>
          <w:numId w:val="9"/>
        </w:numPr>
      </w:pPr>
      <w:r>
        <w:t>Strong communicator</w:t>
      </w:r>
    </w:p>
    <w:p w14:paraId="0551DDB2" w14:textId="0C0AEEC7" w:rsidR="008E05D9" w:rsidRDefault="008E05D9" w:rsidP="006254CA">
      <w:pPr>
        <w:pStyle w:val="ListParagraph"/>
        <w:numPr>
          <w:ilvl w:val="0"/>
          <w:numId w:val="9"/>
        </w:numPr>
      </w:pPr>
      <w:r>
        <w:t>Good time keeping</w:t>
      </w:r>
    </w:p>
    <w:p w14:paraId="52D1A658" w14:textId="3B2631EB" w:rsidR="00265692" w:rsidRDefault="00265692" w:rsidP="006254CA">
      <w:pPr>
        <w:pStyle w:val="ListParagraph"/>
        <w:numPr>
          <w:ilvl w:val="0"/>
          <w:numId w:val="9"/>
        </w:numPr>
      </w:pPr>
      <w:r>
        <w:t>Reliable</w:t>
      </w:r>
    </w:p>
    <w:p w14:paraId="4355D538" w14:textId="7650306D" w:rsidR="008E05D9" w:rsidRDefault="008E05D9" w:rsidP="006254CA">
      <w:pPr>
        <w:pStyle w:val="ListParagraph"/>
        <w:numPr>
          <w:ilvl w:val="0"/>
          <w:numId w:val="9"/>
        </w:numPr>
      </w:pPr>
      <w:r>
        <w:t>Creative</w:t>
      </w:r>
    </w:p>
    <w:p w14:paraId="4C552D5D" w14:textId="4F456DDE" w:rsidR="00265692" w:rsidRDefault="00265692" w:rsidP="006254CA">
      <w:pPr>
        <w:pStyle w:val="ListParagraph"/>
        <w:numPr>
          <w:ilvl w:val="0"/>
          <w:numId w:val="9"/>
        </w:numPr>
      </w:pPr>
      <w:r>
        <w:t>Flexible</w:t>
      </w:r>
    </w:p>
    <w:p w14:paraId="3594B76A" w14:textId="0DC3E104" w:rsidR="00265692" w:rsidRDefault="00265692" w:rsidP="006254CA">
      <w:pPr>
        <w:pStyle w:val="ListParagraph"/>
        <w:numPr>
          <w:ilvl w:val="0"/>
          <w:numId w:val="9"/>
        </w:numPr>
      </w:pPr>
      <w:r>
        <w:t>Understanding</w:t>
      </w:r>
    </w:p>
    <w:p w14:paraId="58EC3DD4" w14:textId="73D47352" w:rsidR="006254CA" w:rsidRDefault="00265692" w:rsidP="00265692">
      <w:pPr>
        <w:pStyle w:val="ListParagraph"/>
        <w:numPr>
          <w:ilvl w:val="0"/>
          <w:numId w:val="9"/>
        </w:numPr>
      </w:pPr>
      <w:r>
        <w:t>Experience working in the social care sector.</w:t>
      </w:r>
    </w:p>
    <w:p w14:paraId="57FFC6DC" w14:textId="6F950EC4" w:rsidR="006254CA" w:rsidRDefault="00265692" w:rsidP="00265692">
      <w:pPr>
        <w:pStyle w:val="ListParagraph"/>
        <w:numPr>
          <w:ilvl w:val="0"/>
          <w:numId w:val="9"/>
        </w:numPr>
      </w:pPr>
      <w:r>
        <w:t>G</w:t>
      </w:r>
      <w:r w:rsidR="006254CA">
        <w:t>ood at building relationships</w:t>
      </w:r>
    </w:p>
    <w:p w14:paraId="44646D8A" w14:textId="45D75B6B" w:rsidR="008E05D9" w:rsidRDefault="008E05D9" w:rsidP="00265692">
      <w:pPr>
        <w:pStyle w:val="ListParagraph"/>
        <w:numPr>
          <w:ilvl w:val="0"/>
          <w:numId w:val="9"/>
        </w:numPr>
      </w:pPr>
      <w:r>
        <w:t>Positive outlook</w:t>
      </w:r>
    </w:p>
    <w:p w14:paraId="74BD184F" w14:textId="77777777" w:rsidR="00265692" w:rsidRDefault="00265692" w:rsidP="00265692">
      <w:pPr>
        <w:pStyle w:val="ListParagraph"/>
      </w:pPr>
    </w:p>
    <w:p w14:paraId="6E11F64E" w14:textId="241771A5" w:rsidR="006254CA" w:rsidRDefault="006254CA" w:rsidP="00987DBC"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4222F36A" w14:textId="6A376397" w:rsidR="006254CA" w:rsidRDefault="00987DBC" w:rsidP="006254CA">
      <w:pPr>
        <w:pStyle w:val="ListParagraph"/>
        <w:numPr>
          <w:ilvl w:val="0"/>
          <w:numId w:val="10"/>
        </w:numPr>
      </w:pPr>
      <w:r>
        <w:t>An awareness of Di-George syndrome</w:t>
      </w:r>
      <w:r w:rsidR="001744A5">
        <w:t>.</w:t>
      </w:r>
    </w:p>
    <w:p w14:paraId="51E104B2" w14:textId="69F49848" w:rsidR="006254CA" w:rsidRDefault="001744A5" w:rsidP="006254CA">
      <w:pPr>
        <w:pStyle w:val="ListParagraph"/>
        <w:numPr>
          <w:ilvl w:val="0"/>
          <w:numId w:val="10"/>
        </w:numPr>
      </w:pPr>
      <w:r>
        <w:t>Comfortable around</w:t>
      </w:r>
      <w:r w:rsidR="006254CA">
        <w:t xml:space="preserve"> dogs </w:t>
      </w:r>
      <w:r>
        <w:t>and cats.</w:t>
      </w:r>
    </w:p>
    <w:p w14:paraId="407DFCAD" w14:textId="755DB504" w:rsidR="006254CA" w:rsidRDefault="001744A5" w:rsidP="006254CA">
      <w:pPr>
        <w:pStyle w:val="ListParagraph"/>
        <w:numPr>
          <w:ilvl w:val="0"/>
          <w:numId w:val="10"/>
        </w:numPr>
      </w:pPr>
      <w:r>
        <w:t xml:space="preserve">Professional experience administering medication. </w:t>
      </w:r>
    </w:p>
    <w:p w14:paraId="26F63FAF" w14:textId="500A6DF4" w:rsidR="002618D3" w:rsidRDefault="002618D3" w:rsidP="002618D3"/>
    <w:p w14:paraId="7492C799" w14:textId="77777777" w:rsidR="002618D3" w:rsidRDefault="002618D3" w:rsidP="002618D3">
      <w:r>
        <w:t>Where it is required, such as Health and Safety matters, practical training and guidance will be arranged, and the Personal Assistant will be expected to attend.</w:t>
      </w:r>
    </w:p>
    <w:p w14:paraId="3B290906" w14:textId="77777777" w:rsidR="002618D3" w:rsidRDefault="002618D3" w:rsidP="002618D3"/>
    <w:p w14:paraId="3C5354C9" w14:textId="4332834A" w:rsidR="00780FDC" w:rsidRDefault="00780FDC" w:rsidP="00265692"/>
    <w:sectPr w:rsidR="005364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5A7318D6" w:rsidR="004434A0" w:rsidRDefault="004C0301">
    <w:pPr>
      <w:pStyle w:val="Header"/>
      <w:rPr>
        <w:sz w:val="20"/>
        <w:szCs w:val="20"/>
      </w:rPr>
    </w:pPr>
    <w:r>
      <w:rPr>
        <w:sz w:val="20"/>
        <w:szCs w:val="20"/>
      </w:rPr>
      <w:t>NGD/NY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57469">
    <w:abstractNumId w:val="0"/>
  </w:num>
  <w:num w:numId="2" w16cid:durableId="1380864309">
    <w:abstractNumId w:val="8"/>
  </w:num>
  <w:num w:numId="3" w16cid:durableId="909340603">
    <w:abstractNumId w:val="3"/>
  </w:num>
  <w:num w:numId="4" w16cid:durableId="1134324606">
    <w:abstractNumId w:val="1"/>
  </w:num>
  <w:num w:numId="5" w16cid:durableId="849486656">
    <w:abstractNumId w:val="9"/>
  </w:num>
  <w:num w:numId="6" w16cid:durableId="680275055">
    <w:abstractNumId w:val="7"/>
  </w:num>
  <w:num w:numId="7" w16cid:durableId="46998336">
    <w:abstractNumId w:val="6"/>
  </w:num>
  <w:num w:numId="8" w16cid:durableId="1297875734">
    <w:abstractNumId w:val="5"/>
  </w:num>
  <w:num w:numId="9" w16cid:durableId="497963431">
    <w:abstractNumId w:val="2"/>
  </w:num>
  <w:num w:numId="10" w16cid:durableId="89122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5A4440-68E6-45D9-A650-1F960F5FB27F}"/>
    <w:docVar w:name="dgnword-eventsink" w:val="2231672115904"/>
  </w:docVars>
  <w:rsids>
    <w:rsidRoot w:val="006254CA"/>
    <w:rsid w:val="001744A5"/>
    <w:rsid w:val="002535AC"/>
    <w:rsid w:val="002618D3"/>
    <w:rsid w:val="00265692"/>
    <w:rsid w:val="002D198A"/>
    <w:rsid w:val="003075FD"/>
    <w:rsid w:val="00315264"/>
    <w:rsid w:val="003A6561"/>
    <w:rsid w:val="003C2A72"/>
    <w:rsid w:val="003D1B3D"/>
    <w:rsid w:val="00405064"/>
    <w:rsid w:val="004434A0"/>
    <w:rsid w:val="004C0301"/>
    <w:rsid w:val="00605740"/>
    <w:rsid w:val="006254CA"/>
    <w:rsid w:val="00632C9E"/>
    <w:rsid w:val="0069412D"/>
    <w:rsid w:val="006B5B9B"/>
    <w:rsid w:val="006E04A5"/>
    <w:rsid w:val="00780FDC"/>
    <w:rsid w:val="0083267A"/>
    <w:rsid w:val="008E05D9"/>
    <w:rsid w:val="008F41AB"/>
    <w:rsid w:val="00987DBC"/>
    <w:rsid w:val="00A14948"/>
    <w:rsid w:val="00A82A6E"/>
    <w:rsid w:val="00AF62DB"/>
    <w:rsid w:val="00B1371C"/>
    <w:rsid w:val="00C16868"/>
    <w:rsid w:val="00DC1929"/>
    <w:rsid w:val="00E26708"/>
    <w:rsid w:val="00E42627"/>
    <w:rsid w:val="00E529F7"/>
    <w:rsid w:val="00EA3249"/>
    <w:rsid w:val="00EF1C9B"/>
    <w:rsid w:val="00F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15</cp:revision>
  <dcterms:created xsi:type="dcterms:W3CDTF">2023-03-21T19:05:00Z</dcterms:created>
  <dcterms:modified xsi:type="dcterms:W3CDTF">2023-11-09T15:55:00Z</dcterms:modified>
</cp:coreProperties>
</file>