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DCAD" w14:textId="77777777" w:rsidR="00323ADF" w:rsidRPr="00323ADF" w:rsidRDefault="00323ADF" w:rsidP="00323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atLeast"/>
        <w:jc w:val="center"/>
        <w:rPr>
          <w:rFonts w:cs="Arial"/>
          <w:color w:val="7030A0"/>
          <w:szCs w:val="28"/>
        </w:rPr>
      </w:pPr>
      <w:r w:rsidRPr="00323ADF">
        <w:rPr>
          <w:rFonts w:cs="Arial"/>
          <w:b/>
          <w:color w:val="7030A0"/>
          <w:szCs w:val="28"/>
        </w:rPr>
        <w:t>Job Description</w:t>
      </w:r>
    </w:p>
    <w:p w14:paraId="667986B4" w14:textId="77777777" w:rsidR="00323ADF" w:rsidRPr="00323ADF" w:rsidRDefault="00323ADF" w:rsidP="00323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jc w:val="both"/>
        <w:rPr>
          <w:rFonts w:cs="Arial"/>
          <w:szCs w:val="28"/>
        </w:rPr>
      </w:pPr>
    </w:p>
    <w:p w14:paraId="0A28FB3F" w14:textId="77777777" w:rsidR="00323ADF" w:rsidRPr="00323ADF" w:rsidRDefault="00323ADF" w:rsidP="00323ADF">
      <w:pPr>
        <w:tabs>
          <w:tab w:val="left" w:pos="2154"/>
          <w:tab w:val="left" w:pos="7370"/>
        </w:tabs>
        <w:spacing w:line="280" w:lineRule="atLeast"/>
        <w:rPr>
          <w:rFonts w:cs="Arial"/>
          <w:szCs w:val="28"/>
        </w:rPr>
      </w:pPr>
      <w:r w:rsidRPr="00323ADF">
        <w:rPr>
          <w:rFonts w:cs="Arial"/>
          <w:b/>
          <w:color w:val="7030A0"/>
          <w:szCs w:val="28"/>
        </w:rPr>
        <w:t>Job Title</w:t>
      </w:r>
      <w:r w:rsidRPr="00323ADF">
        <w:rPr>
          <w:rFonts w:cs="Arial"/>
          <w:b/>
          <w:szCs w:val="28"/>
        </w:rPr>
        <w:t xml:space="preserve">: </w:t>
      </w:r>
      <w:r w:rsidRPr="00323ADF">
        <w:rPr>
          <w:rFonts w:cs="Arial"/>
          <w:szCs w:val="28"/>
        </w:rPr>
        <w:t>Personal Assistant</w:t>
      </w:r>
    </w:p>
    <w:p w14:paraId="613B5203" w14:textId="77777777" w:rsidR="00323ADF" w:rsidRPr="00323ADF" w:rsidRDefault="00323ADF" w:rsidP="00323ADF">
      <w:pPr>
        <w:tabs>
          <w:tab w:val="left" w:pos="2154"/>
          <w:tab w:val="left" w:pos="7370"/>
        </w:tabs>
        <w:spacing w:line="280" w:lineRule="atLeast"/>
        <w:rPr>
          <w:rFonts w:cs="Arial"/>
          <w:szCs w:val="28"/>
        </w:rPr>
      </w:pPr>
    </w:p>
    <w:p w14:paraId="3BC62AC9" w14:textId="7130C067" w:rsidR="00323ADF" w:rsidRPr="00323ADF" w:rsidRDefault="00323ADF" w:rsidP="00323ADF">
      <w:pPr>
        <w:tabs>
          <w:tab w:val="left" w:pos="2154"/>
          <w:tab w:val="left" w:pos="7370"/>
        </w:tabs>
        <w:spacing w:line="280" w:lineRule="atLeast"/>
        <w:ind w:left="2154" w:hanging="2154"/>
        <w:rPr>
          <w:rFonts w:cs="Arial"/>
          <w:b/>
          <w:color w:val="7030A0"/>
          <w:szCs w:val="28"/>
        </w:rPr>
      </w:pPr>
      <w:r w:rsidRPr="00323ADF">
        <w:rPr>
          <w:rFonts w:cs="Arial"/>
          <w:b/>
          <w:color w:val="7030A0"/>
          <w:szCs w:val="28"/>
        </w:rPr>
        <w:tab/>
      </w:r>
      <w:r w:rsidRPr="00323ADF">
        <w:rPr>
          <w:rFonts w:cs="Arial"/>
          <w:color w:val="7030A0"/>
          <w:szCs w:val="28"/>
        </w:rPr>
        <w:t xml:space="preserve"> </w:t>
      </w:r>
    </w:p>
    <w:p w14:paraId="6BBFE0C4" w14:textId="1C9D5D10" w:rsidR="00323ADF" w:rsidRPr="00323ADF" w:rsidRDefault="00323ADF" w:rsidP="00323ADF">
      <w:pPr>
        <w:tabs>
          <w:tab w:val="left" w:pos="2154"/>
          <w:tab w:val="left" w:pos="7483"/>
        </w:tabs>
        <w:spacing w:line="280" w:lineRule="atLeast"/>
        <w:rPr>
          <w:rFonts w:cs="Arial"/>
          <w:color w:val="7030A0"/>
          <w:szCs w:val="28"/>
        </w:rPr>
      </w:pPr>
      <w:r w:rsidRPr="00323ADF">
        <w:rPr>
          <w:rFonts w:cs="Arial"/>
          <w:b/>
          <w:color w:val="7030A0"/>
          <w:szCs w:val="28"/>
        </w:rPr>
        <w:t>Rates of Pay:</w:t>
      </w:r>
      <w:r w:rsidR="001260D0">
        <w:rPr>
          <w:rFonts w:cs="Arial"/>
          <w:b/>
          <w:color w:val="7030A0"/>
          <w:szCs w:val="28"/>
        </w:rPr>
        <w:t xml:space="preserve"> </w:t>
      </w:r>
      <w:r w:rsidR="002558CE">
        <w:rPr>
          <w:rFonts w:cs="Arial"/>
          <w:bCs/>
          <w:szCs w:val="28"/>
        </w:rPr>
        <w:t>£</w:t>
      </w:r>
      <w:r w:rsidR="00857380">
        <w:rPr>
          <w:rFonts w:cs="Arial"/>
          <w:bCs/>
          <w:szCs w:val="28"/>
        </w:rPr>
        <w:t>1</w:t>
      </w:r>
      <w:r w:rsidR="00A6316F">
        <w:rPr>
          <w:rFonts w:cs="Arial"/>
          <w:bCs/>
          <w:szCs w:val="28"/>
        </w:rPr>
        <w:t>5</w:t>
      </w:r>
      <w:r w:rsidR="00857380">
        <w:rPr>
          <w:rFonts w:cs="Arial"/>
          <w:bCs/>
          <w:szCs w:val="28"/>
        </w:rPr>
        <w:t xml:space="preserve">.00 </w:t>
      </w:r>
      <w:r w:rsidR="002558CE">
        <w:rPr>
          <w:rFonts w:cs="Arial"/>
          <w:bCs/>
          <w:szCs w:val="28"/>
        </w:rPr>
        <w:t>per hour</w:t>
      </w:r>
      <w:r w:rsidRPr="00323ADF">
        <w:rPr>
          <w:rFonts w:cs="Arial"/>
          <w:b/>
          <w:color w:val="7030A0"/>
          <w:szCs w:val="28"/>
        </w:rPr>
        <w:tab/>
      </w:r>
    </w:p>
    <w:p w14:paraId="3B1EA3FB" w14:textId="77777777" w:rsidR="00323ADF" w:rsidRPr="00323ADF" w:rsidRDefault="00323ADF" w:rsidP="00323ADF">
      <w:pPr>
        <w:tabs>
          <w:tab w:val="left" w:pos="2154"/>
          <w:tab w:val="left" w:pos="7483"/>
        </w:tabs>
        <w:spacing w:line="280" w:lineRule="atLeast"/>
        <w:rPr>
          <w:rFonts w:cs="Arial"/>
          <w:color w:val="7030A0"/>
          <w:szCs w:val="28"/>
        </w:rPr>
      </w:pPr>
      <w:r w:rsidRPr="00323ADF">
        <w:rPr>
          <w:rFonts w:cs="Arial"/>
          <w:color w:val="7030A0"/>
          <w:szCs w:val="28"/>
        </w:rPr>
        <w:tab/>
      </w:r>
    </w:p>
    <w:p w14:paraId="2185B9DD" w14:textId="2D4EEB2B" w:rsidR="001260D0" w:rsidRPr="00CB7BE7" w:rsidRDefault="00323ADF" w:rsidP="001260D0">
      <w:pPr>
        <w:rPr>
          <w:szCs w:val="28"/>
        </w:rPr>
      </w:pPr>
      <w:r w:rsidRPr="00323ADF">
        <w:rPr>
          <w:rFonts w:cs="Arial"/>
          <w:b/>
          <w:bCs/>
          <w:color w:val="7030A0"/>
          <w:szCs w:val="28"/>
        </w:rPr>
        <w:t>Area</w:t>
      </w:r>
      <w:r w:rsidRPr="00323ADF">
        <w:rPr>
          <w:rFonts w:cs="Arial"/>
          <w:b/>
          <w:color w:val="7030A0"/>
          <w:szCs w:val="28"/>
        </w:rPr>
        <w:t xml:space="preserve">: </w:t>
      </w:r>
      <w:r w:rsidR="002558CE">
        <w:rPr>
          <w:szCs w:val="28"/>
        </w:rPr>
        <w:t>Newcastle Upon Tyne</w:t>
      </w:r>
    </w:p>
    <w:p w14:paraId="2238196C" w14:textId="77777777" w:rsidR="00323ADF" w:rsidRPr="00323ADF" w:rsidRDefault="00323ADF" w:rsidP="00323ADF">
      <w:pPr>
        <w:rPr>
          <w:rFonts w:cs="Arial"/>
          <w:szCs w:val="28"/>
        </w:rPr>
      </w:pPr>
    </w:p>
    <w:p w14:paraId="5D33F84F" w14:textId="77777777" w:rsidR="00323ADF" w:rsidRPr="00323ADF" w:rsidRDefault="00323ADF" w:rsidP="00323ADF">
      <w:pPr>
        <w:tabs>
          <w:tab w:val="left" w:pos="2154"/>
          <w:tab w:val="left" w:pos="7483"/>
        </w:tabs>
        <w:spacing w:line="280" w:lineRule="atLeast"/>
        <w:rPr>
          <w:rFonts w:cs="Arial"/>
          <w:b/>
          <w:bCs/>
          <w:szCs w:val="28"/>
        </w:rPr>
      </w:pPr>
    </w:p>
    <w:p w14:paraId="746D1710" w14:textId="77777777" w:rsidR="00A87538" w:rsidRDefault="00A87538" w:rsidP="00A87538">
      <w:pPr>
        <w:rPr>
          <w:rFonts w:cs="Arial"/>
          <w:b/>
          <w:color w:val="7030A0"/>
          <w:szCs w:val="28"/>
        </w:rPr>
      </w:pPr>
      <w:r w:rsidRPr="00323ADF">
        <w:rPr>
          <w:rFonts w:cs="Arial"/>
          <w:b/>
          <w:color w:val="7030A0"/>
          <w:szCs w:val="28"/>
        </w:rPr>
        <w:t>Purpose of Job</w:t>
      </w:r>
      <w:r>
        <w:rPr>
          <w:rFonts w:cs="Arial"/>
          <w:b/>
          <w:color w:val="7030A0"/>
          <w:szCs w:val="28"/>
        </w:rPr>
        <w:t>,</w:t>
      </w:r>
    </w:p>
    <w:p w14:paraId="181ABF5F" w14:textId="77777777" w:rsidR="00A87538" w:rsidRDefault="00A87538" w:rsidP="00A87538">
      <w:pPr>
        <w:rPr>
          <w:rFonts w:cs="Arial"/>
          <w:b/>
          <w:color w:val="7030A0"/>
          <w:szCs w:val="28"/>
        </w:rPr>
      </w:pPr>
    </w:p>
    <w:p w14:paraId="552C4B0B" w14:textId="77777777" w:rsidR="00A87538" w:rsidRDefault="00A87538" w:rsidP="00A87538">
      <w:pPr>
        <w:rPr>
          <w:rFonts w:cs="Arial"/>
          <w:bCs/>
          <w:szCs w:val="28"/>
        </w:rPr>
      </w:pPr>
      <w:r w:rsidRPr="0099312B">
        <w:rPr>
          <w:rFonts w:cs="Arial"/>
          <w:bCs/>
          <w:szCs w:val="28"/>
        </w:rPr>
        <w:t xml:space="preserve">The purpose of the role </w:t>
      </w:r>
      <w:r>
        <w:rPr>
          <w:rFonts w:cs="Arial"/>
          <w:bCs/>
          <w:szCs w:val="28"/>
        </w:rPr>
        <w:t xml:space="preserve">is to support Layland out in the community and to provide Mum with some respite.  </w:t>
      </w:r>
    </w:p>
    <w:p w14:paraId="1F47D34B" w14:textId="77777777" w:rsidR="00A87538" w:rsidRDefault="00A87538" w:rsidP="00A87538">
      <w:pPr>
        <w:rPr>
          <w:rFonts w:cs="Arial"/>
          <w:bCs/>
          <w:szCs w:val="28"/>
        </w:rPr>
      </w:pPr>
    </w:p>
    <w:p w14:paraId="2181A61C" w14:textId="77777777" w:rsidR="00A87538" w:rsidRPr="0099312B" w:rsidRDefault="00A87538" w:rsidP="00A87538">
      <w:pPr>
        <w:rPr>
          <w:rFonts w:cs="Arial"/>
          <w:bCs/>
          <w:szCs w:val="28"/>
        </w:rPr>
      </w:pPr>
      <w:r>
        <w:rPr>
          <w:rFonts w:cs="Arial"/>
          <w:bCs/>
          <w:szCs w:val="28"/>
        </w:rPr>
        <w:t>It is also to be a consistent and reliable face for Layland so he can practice his skills in building relationships.</w:t>
      </w:r>
    </w:p>
    <w:p w14:paraId="05CE4D0D" w14:textId="77777777" w:rsidR="00A87538" w:rsidRDefault="00A87538" w:rsidP="00A87538">
      <w:pPr>
        <w:rPr>
          <w:rFonts w:cs="Arial"/>
          <w:bCs/>
          <w:szCs w:val="28"/>
        </w:rPr>
      </w:pPr>
    </w:p>
    <w:p w14:paraId="566EAD22" w14:textId="77777777" w:rsidR="00A87538" w:rsidRDefault="00A87538" w:rsidP="00A87538">
      <w:pPr>
        <w:rPr>
          <w:rFonts w:cs="Arial"/>
          <w:bCs/>
          <w:szCs w:val="28"/>
        </w:rPr>
      </w:pPr>
      <w:r>
        <w:rPr>
          <w:rFonts w:cs="Arial"/>
          <w:bCs/>
          <w:szCs w:val="28"/>
        </w:rPr>
        <w:t xml:space="preserve">He requires 1:1 support at home and 2:1 when out and about.  This is because Layland is quick on his feet and likes to investigate everything and has limited understanding of dangers.  </w:t>
      </w:r>
    </w:p>
    <w:p w14:paraId="6EF4E124" w14:textId="77777777" w:rsidR="00A87538" w:rsidRDefault="00A87538" w:rsidP="00A87538">
      <w:pPr>
        <w:rPr>
          <w:rFonts w:cs="Arial"/>
          <w:b/>
          <w:color w:val="7030A0"/>
          <w:szCs w:val="28"/>
        </w:rPr>
      </w:pPr>
    </w:p>
    <w:p w14:paraId="436E2295" w14:textId="77777777" w:rsidR="00A87538" w:rsidRDefault="00A87538" w:rsidP="00A87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rPr>
          <w:rFonts w:cs="Arial"/>
          <w:szCs w:val="28"/>
        </w:rPr>
      </w:pPr>
    </w:p>
    <w:p w14:paraId="73317562" w14:textId="77777777" w:rsidR="00A87538" w:rsidRDefault="00A87538" w:rsidP="00A87538">
      <w:pPr>
        <w:pStyle w:val="NormalWeb"/>
        <w:rPr>
          <w:rFonts w:ascii="Arial" w:hAnsi="Arial" w:cs="Arial"/>
          <w:b/>
          <w:bCs/>
          <w:color w:val="7030A0"/>
          <w:sz w:val="28"/>
          <w:szCs w:val="28"/>
        </w:rPr>
      </w:pPr>
      <w:r w:rsidRPr="00323ADF">
        <w:rPr>
          <w:rFonts w:ascii="Arial" w:hAnsi="Arial" w:cs="Arial"/>
          <w:b/>
          <w:bCs/>
          <w:color w:val="7030A0"/>
          <w:sz w:val="28"/>
          <w:szCs w:val="28"/>
        </w:rPr>
        <w:t>About the individual</w:t>
      </w:r>
    </w:p>
    <w:p w14:paraId="4B7126D7" w14:textId="2C66496A" w:rsidR="00A87538" w:rsidRDefault="00A87538" w:rsidP="00A87538">
      <w:pPr>
        <w:rPr>
          <w:rFonts w:cs="Arial"/>
          <w:bCs/>
          <w:szCs w:val="28"/>
        </w:rPr>
      </w:pPr>
      <w:r w:rsidRPr="0099312B">
        <w:rPr>
          <w:rFonts w:cs="Arial"/>
          <w:bCs/>
          <w:szCs w:val="28"/>
        </w:rPr>
        <w:t>L</w:t>
      </w:r>
      <w:r>
        <w:rPr>
          <w:rFonts w:cs="Arial"/>
          <w:bCs/>
          <w:szCs w:val="28"/>
        </w:rPr>
        <w:t>a</w:t>
      </w:r>
      <w:r w:rsidRPr="0099312B">
        <w:rPr>
          <w:rFonts w:cs="Arial"/>
          <w:bCs/>
          <w:szCs w:val="28"/>
        </w:rPr>
        <w:t>yland</w:t>
      </w:r>
      <w:r>
        <w:rPr>
          <w:rFonts w:cs="Arial"/>
          <w:bCs/>
          <w:szCs w:val="28"/>
        </w:rPr>
        <w:t xml:space="preserve"> is a very active </w:t>
      </w:r>
      <w:r w:rsidR="00DF1BB8">
        <w:rPr>
          <w:rFonts w:cs="Arial"/>
          <w:bCs/>
          <w:szCs w:val="28"/>
        </w:rPr>
        <w:t>10</w:t>
      </w:r>
      <w:r>
        <w:rPr>
          <w:rFonts w:cs="Arial"/>
          <w:bCs/>
          <w:szCs w:val="28"/>
        </w:rPr>
        <w:t xml:space="preserve">-year-old boy and can definitely be described as “always on the go”. </w:t>
      </w:r>
      <w:r w:rsidRPr="0099312B">
        <w:rPr>
          <w:rFonts w:cs="Arial"/>
          <w:bCs/>
          <w:szCs w:val="28"/>
        </w:rPr>
        <w:t xml:space="preserve"> </w:t>
      </w:r>
      <w:r>
        <w:rPr>
          <w:rFonts w:cs="Arial"/>
          <w:bCs/>
          <w:szCs w:val="28"/>
        </w:rPr>
        <w:t xml:space="preserve">Layland can become overstimulated with particular activities and messy play so climbing and exploring new places helps regulate him and enables him to really embrace the activity he is doing.   Layland enjoys his personal space.  He likes you to be visible to him, but not up-close all the time.   </w:t>
      </w:r>
    </w:p>
    <w:p w14:paraId="4EEBD1DB" w14:textId="77777777" w:rsidR="00A87538" w:rsidRPr="00A8455B" w:rsidRDefault="00A87538" w:rsidP="00A87538">
      <w:pPr>
        <w:pStyle w:val="NormalWeb"/>
        <w:rPr>
          <w:rFonts w:ascii="Arial" w:hAnsi="Arial" w:cs="Arial"/>
          <w:sz w:val="28"/>
          <w:szCs w:val="28"/>
        </w:rPr>
      </w:pPr>
      <w:r w:rsidRPr="00A8455B">
        <w:rPr>
          <w:rFonts w:ascii="Arial" w:hAnsi="Arial" w:cs="Arial"/>
          <w:sz w:val="28"/>
          <w:szCs w:val="28"/>
        </w:rPr>
        <w:t>L</w:t>
      </w:r>
      <w:r>
        <w:rPr>
          <w:rFonts w:ascii="Arial" w:hAnsi="Arial" w:cs="Arial"/>
          <w:sz w:val="28"/>
          <w:szCs w:val="28"/>
        </w:rPr>
        <w:t>a</w:t>
      </w:r>
      <w:r w:rsidRPr="00A8455B">
        <w:rPr>
          <w:rFonts w:ascii="Arial" w:hAnsi="Arial" w:cs="Arial"/>
          <w:sz w:val="28"/>
          <w:szCs w:val="28"/>
        </w:rPr>
        <w:t>yland</w:t>
      </w:r>
      <w:r>
        <w:rPr>
          <w:rFonts w:ascii="Arial" w:hAnsi="Arial" w:cs="Arial"/>
          <w:sz w:val="28"/>
          <w:szCs w:val="28"/>
        </w:rPr>
        <w:t xml:space="preserve"> has a diagnosis of a</w:t>
      </w:r>
      <w:r w:rsidRPr="00A8455B">
        <w:rPr>
          <w:rFonts w:ascii="Arial" w:hAnsi="Arial" w:cs="Arial"/>
          <w:sz w:val="28"/>
          <w:szCs w:val="28"/>
        </w:rPr>
        <w:t>utism, learning delay</w:t>
      </w:r>
      <w:r>
        <w:rPr>
          <w:rFonts w:ascii="Arial" w:hAnsi="Arial" w:cs="Arial"/>
          <w:sz w:val="28"/>
          <w:szCs w:val="28"/>
        </w:rPr>
        <w:t xml:space="preserve"> and </w:t>
      </w:r>
      <w:r w:rsidRPr="00A8455B">
        <w:rPr>
          <w:rFonts w:ascii="Arial" w:hAnsi="Arial" w:cs="Arial"/>
          <w:sz w:val="28"/>
          <w:szCs w:val="28"/>
        </w:rPr>
        <w:t>Pica</w:t>
      </w:r>
      <w:r>
        <w:rPr>
          <w:rFonts w:ascii="Arial" w:hAnsi="Arial" w:cs="Arial"/>
          <w:sz w:val="28"/>
          <w:szCs w:val="28"/>
        </w:rPr>
        <w:t xml:space="preserve"> (he likes to taste anything)</w:t>
      </w:r>
      <w:r w:rsidRPr="00A8455B">
        <w:rPr>
          <w:rFonts w:ascii="Arial" w:hAnsi="Arial" w:cs="Arial"/>
          <w:sz w:val="28"/>
          <w:szCs w:val="28"/>
        </w:rPr>
        <w:t xml:space="preserve">. </w:t>
      </w:r>
      <w:r>
        <w:rPr>
          <w:rFonts w:ascii="Arial" w:hAnsi="Arial" w:cs="Arial"/>
          <w:sz w:val="28"/>
          <w:szCs w:val="28"/>
        </w:rPr>
        <w:t xml:space="preserve"> Layland uses single words or short sentences to express his needs and wants</w:t>
      </w:r>
      <w:r w:rsidRPr="00A8455B">
        <w:rPr>
          <w:rFonts w:ascii="Arial" w:hAnsi="Arial" w:cs="Arial"/>
          <w:sz w:val="28"/>
          <w:szCs w:val="28"/>
        </w:rPr>
        <w:t>.</w:t>
      </w:r>
      <w:r>
        <w:rPr>
          <w:rFonts w:ascii="Arial" w:hAnsi="Arial" w:cs="Arial"/>
          <w:sz w:val="28"/>
          <w:szCs w:val="28"/>
        </w:rPr>
        <w:t xml:space="preserve">  Sometimes his words do not match what he means but it does not take long to understand what Layland really wants.  </w:t>
      </w:r>
    </w:p>
    <w:p w14:paraId="47DEB0E6" w14:textId="77777777" w:rsidR="00A87538" w:rsidRPr="00A8455B" w:rsidRDefault="00A87538" w:rsidP="00A87538">
      <w:pPr>
        <w:pStyle w:val="NormalWeb"/>
        <w:rPr>
          <w:rFonts w:ascii="Arial" w:hAnsi="Arial" w:cs="Arial"/>
          <w:sz w:val="28"/>
          <w:szCs w:val="28"/>
        </w:rPr>
      </w:pPr>
      <w:r>
        <w:rPr>
          <w:rFonts w:ascii="Arial" w:hAnsi="Arial" w:cs="Arial"/>
          <w:sz w:val="28"/>
          <w:szCs w:val="28"/>
        </w:rPr>
        <w:t xml:space="preserve">At school </w:t>
      </w:r>
      <w:r w:rsidRPr="00A8455B">
        <w:rPr>
          <w:rFonts w:ascii="Arial" w:hAnsi="Arial" w:cs="Arial"/>
          <w:sz w:val="28"/>
          <w:szCs w:val="28"/>
        </w:rPr>
        <w:t>L</w:t>
      </w:r>
      <w:r>
        <w:rPr>
          <w:rFonts w:ascii="Arial" w:hAnsi="Arial" w:cs="Arial"/>
          <w:sz w:val="28"/>
          <w:szCs w:val="28"/>
        </w:rPr>
        <w:t>a</w:t>
      </w:r>
      <w:r w:rsidRPr="00A8455B">
        <w:rPr>
          <w:rFonts w:ascii="Arial" w:hAnsi="Arial" w:cs="Arial"/>
          <w:sz w:val="28"/>
          <w:szCs w:val="28"/>
        </w:rPr>
        <w:t xml:space="preserve">yland has a positive behaviour plan </w:t>
      </w:r>
      <w:r>
        <w:rPr>
          <w:rFonts w:ascii="Arial" w:hAnsi="Arial" w:cs="Arial"/>
          <w:sz w:val="28"/>
          <w:szCs w:val="28"/>
        </w:rPr>
        <w:t xml:space="preserve">which can be shared with you.  It outlines what strategies work well for Layland and what to do in certain situations. </w:t>
      </w:r>
    </w:p>
    <w:p w14:paraId="45354870" w14:textId="77777777" w:rsidR="00A87538" w:rsidRDefault="00A87538" w:rsidP="00A87538">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rPr>
          <w:rFonts w:cs="Arial"/>
          <w:b/>
          <w:color w:val="7030A0"/>
          <w:szCs w:val="28"/>
        </w:rPr>
      </w:pPr>
    </w:p>
    <w:p w14:paraId="2828C535" w14:textId="77777777" w:rsidR="00A87538" w:rsidRPr="007B24C4" w:rsidRDefault="00A87538" w:rsidP="00A87538">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rPr>
          <w:rFonts w:cs="Arial"/>
          <w:b/>
          <w:color w:val="7030A0"/>
          <w:szCs w:val="28"/>
        </w:rPr>
      </w:pPr>
      <w:r>
        <w:rPr>
          <w:rFonts w:cs="Arial"/>
          <w:b/>
          <w:color w:val="7030A0"/>
          <w:szCs w:val="28"/>
        </w:rPr>
        <w:lastRenderedPageBreak/>
        <w:t>Main duties</w:t>
      </w:r>
    </w:p>
    <w:p w14:paraId="3F2257E6" w14:textId="77777777" w:rsidR="00A87538" w:rsidRDefault="00A87538" w:rsidP="00A87538">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rPr>
          <w:rFonts w:cs="Arial"/>
          <w:b/>
          <w:color w:val="7030A0"/>
          <w:szCs w:val="28"/>
        </w:rPr>
      </w:pPr>
    </w:p>
    <w:p w14:paraId="2392DDA3" w14:textId="77777777" w:rsidR="00A87538" w:rsidRDefault="00A87538" w:rsidP="00A87538">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rPr>
          <w:rFonts w:cs="Arial"/>
          <w:b/>
          <w:color w:val="7030A0"/>
          <w:szCs w:val="28"/>
        </w:rPr>
      </w:pPr>
    </w:p>
    <w:p w14:paraId="544D69D7" w14:textId="6B1B40AC" w:rsidR="00A87538" w:rsidRDefault="00A87538" w:rsidP="00A87538">
      <w:pPr>
        <w:pStyle w:val="ListParagraph"/>
        <w:numPr>
          <w:ilvl w:val="0"/>
          <w:numId w:val="22"/>
        </w:num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contextualSpacing/>
        <w:rPr>
          <w:rFonts w:cs="Arial"/>
          <w:bCs/>
          <w:szCs w:val="28"/>
        </w:rPr>
      </w:pPr>
      <w:r>
        <w:rPr>
          <w:rFonts w:cs="Arial"/>
          <w:bCs/>
          <w:szCs w:val="28"/>
        </w:rPr>
        <w:t>work closely on 2:1 basis with Layland</w:t>
      </w:r>
    </w:p>
    <w:p w14:paraId="38E23CB7" w14:textId="0F8CE62C" w:rsidR="00A87538" w:rsidRDefault="00A87538" w:rsidP="00A87538">
      <w:pPr>
        <w:pStyle w:val="ListParagraph"/>
        <w:numPr>
          <w:ilvl w:val="0"/>
          <w:numId w:val="22"/>
        </w:num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contextualSpacing/>
        <w:rPr>
          <w:rFonts w:cs="Arial"/>
          <w:bCs/>
          <w:szCs w:val="28"/>
        </w:rPr>
      </w:pPr>
      <w:r>
        <w:rPr>
          <w:rFonts w:cs="Arial"/>
          <w:bCs/>
          <w:szCs w:val="28"/>
        </w:rPr>
        <w:t xml:space="preserve">encourage Layland to explore a range of environments safely </w:t>
      </w:r>
    </w:p>
    <w:p w14:paraId="5A4009A0" w14:textId="77777777" w:rsidR="00A87538" w:rsidRDefault="00A87538" w:rsidP="00A87538">
      <w:pPr>
        <w:pStyle w:val="ListParagraph"/>
        <w:numPr>
          <w:ilvl w:val="0"/>
          <w:numId w:val="22"/>
        </w:num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contextualSpacing/>
        <w:rPr>
          <w:rFonts w:cs="Arial"/>
          <w:bCs/>
          <w:szCs w:val="28"/>
        </w:rPr>
      </w:pPr>
      <w:r>
        <w:rPr>
          <w:rFonts w:cs="Arial"/>
          <w:bCs/>
          <w:szCs w:val="28"/>
        </w:rPr>
        <w:t>follow school’s positive behaviour plan</w:t>
      </w:r>
    </w:p>
    <w:p w14:paraId="5A8106D2" w14:textId="77777777" w:rsidR="00DF1BB8" w:rsidRDefault="00A87538" w:rsidP="00DF1BB8">
      <w:pPr>
        <w:pStyle w:val="ListParagraph"/>
        <w:numPr>
          <w:ilvl w:val="0"/>
          <w:numId w:val="22"/>
        </w:num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contextualSpacing/>
        <w:rPr>
          <w:rFonts w:cs="Arial"/>
          <w:bCs/>
          <w:szCs w:val="28"/>
        </w:rPr>
      </w:pPr>
      <w:r>
        <w:rPr>
          <w:rFonts w:cs="Arial"/>
          <w:bCs/>
          <w:szCs w:val="28"/>
        </w:rPr>
        <w:t>provide personal care</w:t>
      </w:r>
    </w:p>
    <w:p w14:paraId="4FE84C44" w14:textId="5ABB322E" w:rsidR="007B24C4" w:rsidRPr="00DF1BB8" w:rsidRDefault="00A8455B" w:rsidP="00DF1BB8">
      <w:pPr>
        <w:pStyle w:val="ListParagraph"/>
        <w:numPr>
          <w:ilvl w:val="0"/>
          <w:numId w:val="22"/>
        </w:num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contextualSpacing/>
        <w:rPr>
          <w:rFonts w:cs="Arial"/>
          <w:bCs/>
          <w:szCs w:val="28"/>
        </w:rPr>
      </w:pPr>
      <w:r w:rsidRPr="00DF1BB8">
        <w:rPr>
          <w:rFonts w:cs="Arial"/>
          <w:bCs/>
          <w:szCs w:val="28"/>
        </w:rPr>
        <w:t>To ensure L</w:t>
      </w:r>
      <w:r w:rsidR="00D55D66" w:rsidRPr="00DF1BB8">
        <w:rPr>
          <w:rFonts w:cs="Arial"/>
          <w:bCs/>
          <w:szCs w:val="28"/>
        </w:rPr>
        <w:t>a</w:t>
      </w:r>
      <w:r w:rsidRPr="00DF1BB8">
        <w:rPr>
          <w:rFonts w:cs="Arial"/>
          <w:bCs/>
          <w:szCs w:val="28"/>
        </w:rPr>
        <w:t>yland has a supportive environment to allow for L</w:t>
      </w:r>
      <w:r w:rsidR="00D55D66" w:rsidRPr="00DF1BB8">
        <w:rPr>
          <w:rFonts w:cs="Arial"/>
          <w:bCs/>
          <w:szCs w:val="28"/>
        </w:rPr>
        <w:t>a</w:t>
      </w:r>
      <w:r w:rsidRPr="00DF1BB8">
        <w:rPr>
          <w:rFonts w:cs="Arial"/>
          <w:bCs/>
          <w:szCs w:val="28"/>
        </w:rPr>
        <w:t>yland to access groups safely.</w:t>
      </w:r>
    </w:p>
    <w:p w14:paraId="29C43A2D" w14:textId="77777777" w:rsidR="00A8455B" w:rsidRDefault="00A8455B" w:rsidP="007B24C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rPr>
          <w:rFonts w:cs="Arial"/>
          <w:b/>
          <w:color w:val="7030A0"/>
          <w:szCs w:val="28"/>
        </w:rPr>
      </w:pPr>
    </w:p>
    <w:p w14:paraId="1DC2BC59" w14:textId="77777777" w:rsidR="007B24C4" w:rsidRDefault="007B24C4" w:rsidP="007B24C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rPr>
          <w:rFonts w:cs="Arial"/>
          <w:b/>
          <w:color w:val="7030A0"/>
          <w:szCs w:val="28"/>
        </w:rPr>
      </w:pPr>
    </w:p>
    <w:p w14:paraId="64F5038E" w14:textId="77777777" w:rsidR="007B24C4" w:rsidRDefault="007B24C4" w:rsidP="00A8455B">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rPr>
          <w:rFonts w:cs="Arial"/>
          <w:b/>
          <w:color w:val="7030A0"/>
          <w:szCs w:val="28"/>
        </w:rPr>
      </w:pPr>
      <w:r w:rsidRPr="007B24C4">
        <w:rPr>
          <w:rFonts w:cs="Arial"/>
          <w:b/>
          <w:color w:val="7030A0"/>
          <w:szCs w:val="28"/>
        </w:rPr>
        <w:t>Person Specification</w:t>
      </w:r>
    </w:p>
    <w:p w14:paraId="26964577" w14:textId="77777777" w:rsidR="0044491D" w:rsidRDefault="0044491D" w:rsidP="007B24C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rPr>
          <w:rFonts w:cs="Arial"/>
          <w:b/>
          <w:color w:val="7030A0"/>
          <w:szCs w:val="28"/>
        </w:rPr>
      </w:pPr>
    </w:p>
    <w:p w14:paraId="6DF3A8C4" w14:textId="73A5B0AC" w:rsidR="0044491D" w:rsidRPr="00A8455B" w:rsidRDefault="00A8455B" w:rsidP="0044491D">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rPr>
          <w:rFonts w:cs="Arial"/>
          <w:bCs/>
          <w:szCs w:val="28"/>
        </w:rPr>
      </w:pPr>
      <w:r w:rsidRPr="00A8455B">
        <w:rPr>
          <w:rFonts w:cs="Arial"/>
          <w:bCs/>
          <w:szCs w:val="28"/>
        </w:rPr>
        <w:t>You must be a warm and caring individual that will always give the best support to L</w:t>
      </w:r>
      <w:r w:rsidR="00D55D66">
        <w:rPr>
          <w:rFonts w:cs="Arial"/>
          <w:bCs/>
          <w:szCs w:val="28"/>
        </w:rPr>
        <w:t>a</w:t>
      </w:r>
      <w:r w:rsidRPr="00A8455B">
        <w:rPr>
          <w:rFonts w:cs="Arial"/>
          <w:bCs/>
          <w:szCs w:val="28"/>
        </w:rPr>
        <w:t>yland.</w:t>
      </w:r>
    </w:p>
    <w:p w14:paraId="35EBA225" w14:textId="2BB8456D" w:rsidR="00A8455B" w:rsidRPr="00A8455B" w:rsidRDefault="00A8455B" w:rsidP="0044491D">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rPr>
          <w:rFonts w:cs="Arial"/>
          <w:bCs/>
          <w:szCs w:val="28"/>
        </w:rPr>
      </w:pPr>
    </w:p>
    <w:p w14:paraId="574C3439" w14:textId="27A0072B" w:rsidR="00A8455B" w:rsidRPr="00A8455B" w:rsidRDefault="00A8455B" w:rsidP="0044491D">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rPr>
          <w:rFonts w:cs="Arial"/>
          <w:bCs/>
          <w:szCs w:val="28"/>
        </w:rPr>
      </w:pPr>
      <w:r w:rsidRPr="00A8455B">
        <w:rPr>
          <w:rFonts w:cs="Arial"/>
          <w:bCs/>
          <w:szCs w:val="28"/>
        </w:rPr>
        <w:t>Resilience, patience, and a positive attitude to support L</w:t>
      </w:r>
      <w:r w:rsidR="00D55D66">
        <w:rPr>
          <w:rFonts w:cs="Arial"/>
          <w:bCs/>
          <w:szCs w:val="28"/>
        </w:rPr>
        <w:t>a</w:t>
      </w:r>
      <w:r w:rsidRPr="00A8455B">
        <w:rPr>
          <w:rFonts w:cs="Arial"/>
          <w:bCs/>
          <w:szCs w:val="28"/>
        </w:rPr>
        <w:t>yland</w:t>
      </w:r>
      <w:r>
        <w:rPr>
          <w:rFonts w:cs="Arial"/>
          <w:bCs/>
          <w:szCs w:val="28"/>
        </w:rPr>
        <w:t>.</w:t>
      </w:r>
    </w:p>
    <w:p w14:paraId="379E4C6F" w14:textId="77777777" w:rsidR="007B24C4" w:rsidRPr="0044491D" w:rsidRDefault="007B24C4" w:rsidP="007B24C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rPr>
          <w:rFonts w:cs="Arial"/>
          <w:b/>
          <w:color w:val="7030A0"/>
          <w:szCs w:val="28"/>
        </w:rPr>
      </w:pPr>
    </w:p>
    <w:p w14:paraId="4EE70116" w14:textId="77777777" w:rsidR="007B24C4" w:rsidRPr="0044491D" w:rsidRDefault="007B24C4" w:rsidP="007B24C4">
      <w:pPr>
        <w:pStyle w:val="NormalWeb"/>
        <w:rPr>
          <w:rFonts w:ascii="Arial" w:hAnsi="Arial" w:cs="Arial"/>
          <w:b/>
          <w:bCs/>
          <w:color w:val="000000"/>
          <w:sz w:val="28"/>
          <w:szCs w:val="28"/>
        </w:rPr>
      </w:pPr>
      <w:r w:rsidRPr="0044491D">
        <w:rPr>
          <w:rFonts w:ascii="Arial" w:hAnsi="Arial" w:cs="Arial"/>
          <w:b/>
          <w:bCs/>
          <w:color w:val="000000"/>
          <w:sz w:val="28"/>
          <w:szCs w:val="28"/>
        </w:rPr>
        <w:t>Essential</w:t>
      </w:r>
    </w:p>
    <w:p w14:paraId="12BC2187" w14:textId="77777777" w:rsidR="0019482B" w:rsidRDefault="007B24C4" w:rsidP="0044491D">
      <w:pPr>
        <w:pStyle w:val="NormalWeb"/>
        <w:numPr>
          <w:ilvl w:val="0"/>
          <w:numId w:val="19"/>
        </w:numPr>
        <w:rPr>
          <w:rFonts w:ascii="Arial" w:hAnsi="Arial" w:cs="Arial"/>
          <w:color w:val="000000"/>
          <w:sz w:val="28"/>
          <w:szCs w:val="28"/>
        </w:rPr>
      </w:pPr>
      <w:r w:rsidRPr="0044491D">
        <w:rPr>
          <w:rFonts w:ascii="Arial" w:hAnsi="Arial" w:cs="Arial"/>
          <w:color w:val="000000"/>
          <w:sz w:val="28"/>
          <w:szCs w:val="28"/>
        </w:rPr>
        <w:t>Excellent communication skills</w:t>
      </w:r>
    </w:p>
    <w:p w14:paraId="1674D157" w14:textId="77777777" w:rsidR="0044491D" w:rsidRDefault="0044491D" w:rsidP="0044491D">
      <w:pPr>
        <w:pStyle w:val="NormalWeb"/>
        <w:numPr>
          <w:ilvl w:val="0"/>
          <w:numId w:val="19"/>
        </w:numPr>
        <w:rPr>
          <w:rFonts w:ascii="Arial" w:hAnsi="Arial" w:cs="Arial"/>
          <w:color w:val="000000"/>
          <w:sz w:val="28"/>
          <w:szCs w:val="28"/>
        </w:rPr>
      </w:pPr>
      <w:r w:rsidRPr="0044491D">
        <w:rPr>
          <w:rFonts w:ascii="Arial" w:hAnsi="Arial" w:cs="Arial"/>
          <w:color w:val="000000"/>
          <w:sz w:val="28"/>
          <w:szCs w:val="28"/>
        </w:rPr>
        <w:t>No phones to be used during working hours (apart from during breaks or in an emergency)</w:t>
      </w:r>
    </w:p>
    <w:p w14:paraId="1A8FACB5" w14:textId="77777777" w:rsidR="0044491D" w:rsidRDefault="0044491D" w:rsidP="0044491D">
      <w:pPr>
        <w:pStyle w:val="NormalWeb"/>
        <w:numPr>
          <w:ilvl w:val="0"/>
          <w:numId w:val="19"/>
        </w:numPr>
        <w:rPr>
          <w:rFonts w:ascii="Arial" w:hAnsi="Arial" w:cs="Arial"/>
          <w:color w:val="000000"/>
          <w:sz w:val="28"/>
          <w:szCs w:val="28"/>
        </w:rPr>
      </w:pPr>
      <w:r w:rsidRPr="0044491D">
        <w:rPr>
          <w:rFonts w:ascii="Arial" w:hAnsi="Arial" w:cs="Arial"/>
          <w:color w:val="000000"/>
          <w:sz w:val="28"/>
          <w:szCs w:val="28"/>
        </w:rPr>
        <w:t>Have a positive attitude towards disability</w:t>
      </w:r>
    </w:p>
    <w:p w14:paraId="14E154C7" w14:textId="77777777" w:rsidR="0044491D" w:rsidRDefault="0044491D" w:rsidP="0044491D">
      <w:pPr>
        <w:pStyle w:val="NormalWeb"/>
        <w:numPr>
          <w:ilvl w:val="0"/>
          <w:numId w:val="19"/>
        </w:numPr>
        <w:rPr>
          <w:rFonts w:ascii="Arial" w:hAnsi="Arial" w:cs="Arial"/>
          <w:color w:val="000000"/>
          <w:sz w:val="28"/>
          <w:szCs w:val="28"/>
        </w:rPr>
      </w:pPr>
      <w:r w:rsidRPr="0044491D">
        <w:rPr>
          <w:rFonts w:ascii="Arial" w:hAnsi="Arial" w:cs="Arial"/>
          <w:color w:val="000000"/>
          <w:sz w:val="28"/>
          <w:szCs w:val="28"/>
        </w:rPr>
        <w:t>Be flexible, reliable, and punctual</w:t>
      </w:r>
    </w:p>
    <w:p w14:paraId="237E128A" w14:textId="77777777" w:rsidR="0044491D" w:rsidRPr="0044491D" w:rsidRDefault="0044491D" w:rsidP="0044491D">
      <w:pPr>
        <w:pStyle w:val="NormalWeb"/>
        <w:numPr>
          <w:ilvl w:val="0"/>
          <w:numId w:val="19"/>
        </w:numPr>
        <w:rPr>
          <w:rFonts w:ascii="Arial" w:hAnsi="Arial" w:cs="Arial"/>
          <w:color w:val="000000"/>
          <w:sz w:val="28"/>
          <w:szCs w:val="28"/>
        </w:rPr>
      </w:pPr>
      <w:r w:rsidRPr="0044491D">
        <w:rPr>
          <w:rFonts w:ascii="Arial" w:hAnsi="Arial" w:cs="Arial"/>
          <w:color w:val="000000"/>
          <w:sz w:val="28"/>
          <w:szCs w:val="28"/>
        </w:rPr>
        <w:t>Keep information gained in the course of your employment confidential</w:t>
      </w:r>
    </w:p>
    <w:p w14:paraId="3699ED1C" w14:textId="417465CD" w:rsidR="0044491D" w:rsidRPr="0044491D" w:rsidRDefault="0044491D" w:rsidP="0044491D">
      <w:pPr>
        <w:pStyle w:val="NormalWeb"/>
        <w:numPr>
          <w:ilvl w:val="0"/>
          <w:numId w:val="19"/>
        </w:numPr>
        <w:rPr>
          <w:rFonts w:ascii="Arial" w:hAnsi="Arial" w:cs="Arial"/>
          <w:color w:val="000000"/>
          <w:sz w:val="28"/>
          <w:szCs w:val="28"/>
        </w:rPr>
      </w:pPr>
      <w:r w:rsidRPr="0044491D">
        <w:rPr>
          <w:rFonts w:ascii="Arial" w:hAnsi="Arial" w:cs="Arial"/>
          <w:color w:val="000000"/>
          <w:sz w:val="28"/>
          <w:szCs w:val="28"/>
        </w:rPr>
        <w:t xml:space="preserve">Respect my privacy and dignity and that of my family </w:t>
      </w:r>
    </w:p>
    <w:p w14:paraId="4A2A0EC2" w14:textId="29724CF1" w:rsidR="0044491D" w:rsidRPr="0044491D" w:rsidRDefault="0044491D" w:rsidP="0044491D">
      <w:pPr>
        <w:pStyle w:val="NormalWeb"/>
        <w:numPr>
          <w:ilvl w:val="0"/>
          <w:numId w:val="19"/>
        </w:numPr>
        <w:rPr>
          <w:rFonts w:ascii="Arial" w:hAnsi="Arial" w:cs="Arial"/>
          <w:color w:val="000000"/>
          <w:sz w:val="28"/>
          <w:szCs w:val="28"/>
        </w:rPr>
      </w:pPr>
      <w:r w:rsidRPr="0044491D">
        <w:rPr>
          <w:rFonts w:ascii="Arial" w:hAnsi="Arial" w:cs="Arial"/>
          <w:color w:val="000000"/>
          <w:sz w:val="28"/>
          <w:szCs w:val="28"/>
        </w:rPr>
        <w:t>Not discuss my household and domestic circumstances with others</w:t>
      </w:r>
    </w:p>
    <w:p w14:paraId="4A84FC2C" w14:textId="20FE8515" w:rsidR="0044491D" w:rsidRPr="0044491D" w:rsidRDefault="0044491D" w:rsidP="0044491D">
      <w:pPr>
        <w:pStyle w:val="NormalWeb"/>
        <w:numPr>
          <w:ilvl w:val="0"/>
          <w:numId w:val="19"/>
        </w:numPr>
        <w:rPr>
          <w:rFonts w:ascii="Arial" w:hAnsi="Arial" w:cs="Arial"/>
          <w:color w:val="000000"/>
          <w:sz w:val="28"/>
          <w:szCs w:val="28"/>
        </w:rPr>
      </w:pPr>
      <w:r w:rsidRPr="0044491D">
        <w:rPr>
          <w:rFonts w:ascii="Arial" w:hAnsi="Arial" w:cs="Arial"/>
          <w:color w:val="000000"/>
          <w:sz w:val="28"/>
          <w:szCs w:val="28"/>
        </w:rPr>
        <w:t xml:space="preserve">Be able to accept responsibility </w:t>
      </w:r>
    </w:p>
    <w:p w14:paraId="07DA4071" w14:textId="77777777" w:rsidR="0044491D" w:rsidRDefault="0044491D" w:rsidP="0044491D">
      <w:pPr>
        <w:pStyle w:val="NormalWeb"/>
        <w:numPr>
          <w:ilvl w:val="0"/>
          <w:numId w:val="19"/>
        </w:numPr>
        <w:rPr>
          <w:rFonts w:ascii="Arial" w:hAnsi="Arial" w:cs="Arial"/>
          <w:color w:val="000000"/>
          <w:sz w:val="28"/>
          <w:szCs w:val="28"/>
        </w:rPr>
      </w:pPr>
      <w:r w:rsidRPr="0044491D">
        <w:rPr>
          <w:rFonts w:ascii="Arial" w:hAnsi="Arial" w:cs="Arial"/>
          <w:color w:val="000000"/>
          <w:sz w:val="28"/>
          <w:szCs w:val="28"/>
        </w:rPr>
        <w:t>Be able to respond appropriately in an emergency</w:t>
      </w:r>
    </w:p>
    <w:p w14:paraId="5AE6DEA1" w14:textId="36036D0A" w:rsidR="0044491D" w:rsidRDefault="0044491D" w:rsidP="0044491D">
      <w:pPr>
        <w:pStyle w:val="NormalWeb"/>
        <w:numPr>
          <w:ilvl w:val="0"/>
          <w:numId w:val="19"/>
        </w:numPr>
        <w:rPr>
          <w:rFonts w:ascii="Arial" w:hAnsi="Arial" w:cs="Arial"/>
          <w:color w:val="000000"/>
          <w:sz w:val="28"/>
          <w:szCs w:val="28"/>
        </w:rPr>
      </w:pPr>
      <w:r w:rsidRPr="0044491D">
        <w:rPr>
          <w:rFonts w:ascii="Arial" w:hAnsi="Arial" w:cs="Arial"/>
          <w:color w:val="000000"/>
          <w:sz w:val="28"/>
          <w:szCs w:val="28"/>
        </w:rPr>
        <w:t>Have a sense of humour and a mature attitude to your work, with the ability to maintain individuality whilst following appropriate care routines</w:t>
      </w:r>
    </w:p>
    <w:p w14:paraId="4FF4C8D3" w14:textId="77777777" w:rsidR="00A87538" w:rsidRDefault="00A87538" w:rsidP="00A87538">
      <w:pPr>
        <w:pStyle w:val="NormalWeb"/>
        <w:numPr>
          <w:ilvl w:val="0"/>
          <w:numId w:val="19"/>
        </w:numPr>
        <w:rPr>
          <w:rFonts w:ascii="Arial" w:hAnsi="Arial" w:cs="Arial"/>
          <w:color w:val="000000"/>
          <w:sz w:val="28"/>
          <w:szCs w:val="28"/>
        </w:rPr>
      </w:pPr>
      <w:r>
        <w:rPr>
          <w:rFonts w:ascii="Arial" w:hAnsi="Arial" w:cs="Arial"/>
          <w:color w:val="000000"/>
          <w:sz w:val="28"/>
          <w:szCs w:val="28"/>
        </w:rPr>
        <w:t>Experience in providing support.</w:t>
      </w:r>
    </w:p>
    <w:p w14:paraId="7CC91B65" w14:textId="77777777" w:rsidR="00A87538" w:rsidRDefault="00A87538" w:rsidP="00A87538">
      <w:pPr>
        <w:pStyle w:val="NormalWeb"/>
        <w:numPr>
          <w:ilvl w:val="0"/>
          <w:numId w:val="19"/>
        </w:numPr>
        <w:rPr>
          <w:rFonts w:ascii="Arial" w:hAnsi="Arial" w:cs="Arial"/>
          <w:color w:val="000000"/>
          <w:sz w:val="28"/>
          <w:szCs w:val="28"/>
        </w:rPr>
      </w:pPr>
      <w:r>
        <w:rPr>
          <w:rFonts w:ascii="Arial" w:hAnsi="Arial" w:cs="Arial"/>
          <w:color w:val="000000"/>
          <w:sz w:val="28"/>
          <w:szCs w:val="28"/>
        </w:rPr>
        <w:t>Experience in neurodiverse individuals.</w:t>
      </w:r>
    </w:p>
    <w:p w14:paraId="4A2CDC3D" w14:textId="77777777" w:rsidR="00A87538" w:rsidRDefault="00A87538" w:rsidP="00A87538">
      <w:pPr>
        <w:pStyle w:val="NormalWeb"/>
        <w:numPr>
          <w:ilvl w:val="0"/>
          <w:numId w:val="19"/>
        </w:numPr>
        <w:rPr>
          <w:rFonts w:ascii="Arial" w:hAnsi="Arial" w:cs="Arial"/>
          <w:color w:val="000000"/>
          <w:sz w:val="28"/>
          <w:szCs w:val="28"/>
        </w:rPr>
      </w:pPr>
      <w:r>
        <w:rPr>
          <w:rFonts w:ascii="Arial" w:hAnsi="Arial" w:cs="Arial"/>
          <w:color w:val="000000"/>
          <w:sz w:val="28"/>
          <w:szCs w:val="28"/>
        </w:rPr>
        <w:t>Experience in Pica</w:t>
      </w:r>
    </w:p>
    <w:p w14:paraId="68317968" w14:textId="77777777" w:rsidR="00A8455B" w:rsidRPr="00A87538" w:rsidRDefault="00A8455B" w:rsidP="00A87538">
      <w:pPr>
        <w:pStyle w:val="NormalWeb"/>
        <w:ind w:left="720"/>
        <w:rPr>
          <w:rFonts w:ascii="Arial" w:hAnsi="Arial" w:cs="Arial"/>
          <w:color w:val="000000"/>
          <w:sz w:val="28"/>
          <w:szCs w:val="28"/>
        </w:rPr>
      </w:pPr>
    </w:p>
    <w:p w14:paraId="1FABD0BA" w14:textId="77777777" w:rsidR="007B24C4" w:rsidRPr="0044491D" w:rsidRDefault="007B24C4" w:rsidP="007B24C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rPr>
          <w:rFonts w:cs="Arial"/>
          <w:b/>
          <w:szCs w:val="28"/>
        </w:rPr>
      </w:pPr>
    </w:p>
    <w:p w14:paraId="1D7338DA" w14:textId="77777777" w:rsidR="007B24C4" w:rsidRPr="0044491D" w:rsidRDefault="007B24C4" w:rsidP="00323ADF">
      <w:pPr>
        <w:rPr>
          <w:rFonts w:cs="Arial"/>
          <w:color w:val="7030A0"/>
          <w:szCs w:val="28"/>
        </w:rPr>
      </w:pPr>
    </w:p>
    <w:p w14:paraId="6858CF65" w14:textId="77777777" w:rsidR="007B24C4" w:rsidRPr="00323ADF" w:rsidRDefault="007B24C4" w:rsidP="00323ADF">
      <w:pPr>
        <w:rPr>
          <w:rFonts w:cs="Arial"/>
          <w:color w:val="7030A0"/>
          <w:szCs w:val="28"/>
        </w:rPr>
        <w:sectPr w:rsidR="007B24C4" w:rsidRPr="00323ADF">
          <w:footerReference w:type="even" r:id="rId7"/>
          <w:footerReference w:type="default" r:id="rId8"/>
          <w:pgSz w:w="11906" w:h="16838"/>
          <w:pgMar w:top="1440" w:right="1416" w:bottom="1440" w:left="1800" w:header="720" w:footer="720" w:gutter="0"/>
          <w:cols w:space="720"/>
        </w:sectPr>
      </w:pPr>
    </w:p>
    <w:p w14:paraId="32194B7B" w14:textId="77777777" w:rsidR="004E60E4" w:rsidRDefault="004E60E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0F7175D8" w14:textId="77777777" w:rsidR="004E60E4" w:rsidRDefault="004E60E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0EC28FE0" w14:textId="77777777" w:rsidR="004E60E4" w:rsidRDefault="004E60E4"/>
    <w:sectPr w:rsidR="004E60E4" w:rsidSect="00E63C39">
      <w:pgSz w:w="11906" w:h="16838"/>
      <w:pgMar w:top="1440" w:right="141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3B46" w14:textId="77777777" w:rsidR="00F90D99" w:rsidRDefault="00F90D99">
      <w:r>
        <w:separator/>
      </w:r>
    </w:p>
  </w:endnote>
  <w:endnote w:type="continuationSeparator" w:id="0">
    <w:p w14:paraId="18ED987B" w14:textId="77777777" w:rsidR="00F90D99" w:rsidRDefault="00F9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558E" w14:textId="77777777" w:rsidR="00F44BD9" w:rsidRDefault="00335C15">
    <w:pPr>
      <w:pStyle w:val="Footer"/>
      <w:framePr w:wrap="around" w:vAnchor="text" w:hAnchor="margin" w:xAlign="center" w:y="1"/>
      <w:rPr>
        <w:rStyle w:val="PageNumber"/>
      </w:rPr>
    </w:pPr>
    <w:r>
      <w:rPr>
        <w:rStyle w:val="PageNumber"/>
      </w:rPr>
      <w:fldChar w:fldCharType="begin"/>
    </w:r>
    <w:r w:rsidR="00F44BD9">
      <w:rPr>
        <w:rStyle w:val="PageNumber"/>
      </w:rPr>
      <w:instrText xml:space="preserve">PAGE  </w:instrText>
    </w:r>
    <w:r>
      <w:rPr>
        <w:rStyle w:val="PageNumber"/>
      </w:rPr>
      <w:fldChar w:fldCharType="end"/>
    </w:r>
  </w:p>
  <w:p w14:paraId="1904DC37" w14:textId="77777777" w:rsidR="00F44BD9" w:rsidRDefault="00F44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F937" w14:textId="77777777" w:rsidR="00F44BD9" w:rsidRDefault="00335C15">
    <w:pPr>
      <w:pStyle w:val="Footer"/>
      <w:framePr w:wrap="around" w:vAnchor="text" w:hAnchor="margin" w:xAlign="center" w:y="1"/>
      <w:rPr>
        <w:rStyle w:val="PageNumber"/>
      </w:rPr>
    </w:pPr>
    <w:r>
      <w:rPr>
        <w:rStyle w:val="PageNumber"/>
      </w:rPr>
      <w:fldChar w:fldCharType="begin"/>
    </w:r>
    <w:r w:rsidR="00F44BD9">
      <w:rPr>
        <w:rStyle w:val="PageNumber"/>
      </w:rPr>
      <w:instrText xml:space="preserve">PAGE  </w:instrText>
    </w:r>
    <w:r>
      <w:rPr>
        <w:rStyle w:val="PageNumber"/>
      </w:rPr>
      <w:fldChar w:fldCharType="separate"/>
    </w:r>
    <w:r w:rsidR="00B54BF7">
      <w:rPr>
        <w:rStyle w:val="PageNumber"/>
        <w:noProof/>
      </w:rPr>
      <w:t>1</w:t>
    </w:r>
    <w:r>
      <w:rPr>
        <w:rStyle w:val="PageNumber"/>
      </w:rPr>
      <w:fldChar w:fldCharType="end"/>
    </w:r>
  </w:p>
  <w:p w14:paraId="46FAA851" w14:textId="77777777" w:rsidR="00F44BD9" w:rsidRDefault="00F44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1BC0" w14:textId="77777777" w:rsidR="00F90D99" w:rsidRDefault="00F90D99">
      <w:r>
        <w:separator/>
      </w:r>
    </w:p>
  </w:footnote>
  <w:footnote w:type="continuationSeparator" w:id="0">
    <w:p w14:paraId="3D75E7F4" w14:textId="77777777" w:rsidR="00F90D99" w:rsidRDefault="00F90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CFF"/>
    <w:multiLevelType w:val="hybridMultilevel"/>
    <w:tmpl w:val="6CF2EC5A"/>
    <w:lvl w:ilvl="0" w:tplc="9D74FF78">
      <w:start w:val="2"/>
      <w:numFmt w:val="bullet"/>
      <w:lvlText w:val="-"/>
      <w:lvlJc w:val="left"/>
      <w:pPr>
        <w:ind w:left="377" w:hanging="360"/>
      </w:pPr>
      <w:rPr>
        <w:rFonts w:ascii="Arial" w:eastAsia="Times New Roman" w:hAnsi="Arial" w:cs="Arial" w:hint="default"/>
      </w:rPr>
    </w:lvl>
    <w:lvl w:ilvl="1" w:tplc="08090003" w:tentative="1">
      <w:start w:val="1"/>
      <w:numFmt w:val="bullet"/>
      <w:lvlText w:val="o"/>
      <w:lvlJc w:val="left"/>
      <w:pPr>
        <w:ind w:left="1097" w:hanging="360"/>
      </w:pPr>
      <w:rPr>
        <w:rFonts w:ascii="Courier New" w:hAnsi="Courier New" w:cs="Courier New" w:hint="default"/>
      </w:rPr>
    </w:lvl>
    <w:lvl w:ilvl="2" w:tplc="08090005" w:tentative="1">
      <w:start w:val="1"/>
      <w:numFmt w:val="bullet"/>
      <w:lvlText w:val=""/>
      <w:lvlJc w:val="left"/>
      <w:pPr>
        <w:ind w:left="1817" w:hanging="360"/>
      </w:pPr>
      <w:rPr>
        <w:rFonts w:ascii="Wingdings" w:hAnsi="Wingdings" w:hint="default"/>
      </w:rPr>
    </w:lvl>
    <w:lvl w:ilvl="3" w:tplc="08090001" w:tentative="1">
      <w:start w:val="1"/>
      <w:numFmt w:val="bullet"/>
      <w:lvlText w:val=""/>
      <w:lvlJc w:val="left"/>
      <w:pPr>
        <w:ind w:left="2537" w:hanging="360"/>
      </w:pPr>
      <w:rPr>
        <w:rFonts w:ascii="Symbol" w:hAnsi="Symbol" w:hint="default"/>
      </w:rPr>
    </w:lvl>
    <w:lvl w:ilvl="4" w:tplc="08090003" w:tentative="1">
      <w:start w:val="1"/>
      <w:numFmt w:val="bullet"/>
      <w:lvlText w:val="o"/>
      <w:lvlJc w:val="left"/>
      <w:pPr>
        <w:ind w:left="3257" w:hanging="360"/>
      </w:pPr>
      <w:rPr>
        <w:rFonts w:ascii="Courier New" w:hAnsi="Courier New" w:cs="Courier New" w:hint="default"/>
      </w:rPr>
    </w:lvl>
    <w:lvl w:ilvl="5" w:tplc="08090005" w:tentative="1">
      <w:start w:val="1"/>
      <w:numFmt w:val="bullet"/>
      <w:lvlText w:val=""/>
      <w:lvlJc w:val="left"/>
      <w:pPr>
        <w:ind w:left="3977" w:hanging="360"/>
      </w:pPr>
      <w:rPr>
        <w:rFonts w:ascii="Wingdings" w:hAnsi="Wingdings" w:hint="default"/>
      </w:rPr>
    </w:lvl>
    <w:lvl w:ilvl="6" w:tplc="08090001" w:tentative="1">
      <w:start w:val="1"/>
      <w:numFmt w:val="bullet"/>
      <w:lvlText w:val=""/>
      <w:lvlJc w:val="left"/>
      <w:pPr>
        <w:ind w:left="4697" w:hanging="360"/>
      </w:pPr>
      <w:rPr>
        <w:rFonts w:ascii="Symbol" w:hAnsi="Symbol" w:hint="default"/>
      </w:rPr>
    </w:lvl>
    <w:lvl w:ilvl="7" w:tplc="08090003" w:tentative="1">
      <w:start w:val="1"/>
      <w:numFmt w:val="bullet"/>
      <w:lvlText w:val="o"/>
      <w:lvlJc w:val="left"/>
      <w:pPr>
        <w:ind w:left="5417" w:hanging="360"/>
      </w:pPr>
      <w:rPr>
        <w:rFonts w:ascii="Courier New" w:hAnsi="Courier New" w:cs="Courier New" w:hint="default"/>
      </w:rPr>
    </w:lvl>
    <w:lvl w:ilvl="8" w:tplc="08090005" w:tentative="1">
      <w:start w:val="1"/>
      <w:numFmt w:val="bullet"/>
      <w:lvlText w:val=""/>
      <w:lvlJc w:val="left"/>
      <w:pPr>
        <w:ind w:left="6137" w:hanging="360"/>
      </w:pPr>
      <w:rPr>
        <w:rFonts w:ascii="Wingdings" w:hAnsi="Wingdings" w:hint="default"/>
      </w:rPr>
    </w:lvl>
  </w:abstractNum>
  <w:abstractNum w:abstractNumId="1" w15:restartNumberingAfterBreak="0">
    <w:nsid w:val="1C90788A"/>
    <w:multiLevelType w:val="hybridMultilevel"/>
    <w:tmpl w:val="5C78DB7C"/>
    <w:lvl w:ilvl="0" w:tplc="0A188434">
      <w:start w:val="1"/>
      <w:numFmt w:val="bullet"/>
      <w:lvlText w:val=""/>
      <w:lvlJc w:val="left"/>
      <w:pPr>
        <w:tabs>
          <w:tab w:val="num" w:pos="1080"/>
        </w:tabs>
        <w:ind w:left="1004" w:hanging="284"/>
      </w:pPr>
      <w:rPr>
        <w:rFonts w:ascii="Symbol" w:hAnsi="Symbol" w:cs="Times New Roman" w:hint="default"/>
      </w:rPr>
    </w:lvl>
    <w:lvl w:ilvl="1" w:tplc="04090003">
      <w:start w:val="1"/>
      <w:numFmt w:val="bullet"/>
      <w:lvlText w:val="o"/>
      <w:lvlJc w:val="left"/>
      <w:pPr>
        <w:tabs>
          <w:tab w:val="num" w:pos="-7865"/>
        </w:tabs>
        <w:ind w:left="-7865" w:hanging="360"/>
      </w:pPr>
      <w:rPr>
        <w:rFonts w:ascii="Courier New" w:hAnsi="Courier New" w:cs="Courier New" w:hint="default"/>
      </w:rPr>
    </w:lvl>
    <w:lvl w:ilvl="2" w:tplc="04090005">
      <w:start w:val="1"/>
      <w:numFmt w:val="bullet"/>
      <w:lvlText w:val=""/>
      <w:lvlJc w:val="left"/>
      <w:pPr>
        <w:tabs>
          <w:tab w:val="num" w:pos="-7145"/>
        </w:tabs>
        <w:ind w:left="-7145" w:hanging="360"/>
      </w:pPr>
      <w:rPr>
        <w:rFonts w:ascii="Wingdings" w:hAnsi="Wingdings" w:cs="Times New Roman" w:hint="default"/>
      </w:rPr>
    </w:lvl>
    <w:lvl w:ilvl="3" w:tplc="04090001">
      <w:start w:val="1"/>
      <w:numFmt w:val="bullet"/>
      <w:lvlText w:val=""/>
      <w:lvlJc w:val="left"/>
      <w:pPr>
        <w:tabs>
          <w:tab w:val="num" w:pos="-6425"/>
        </w:tabs>
        <w:ind w:left="-6425" w:hanging="360"/>
      </w:pPr>
      <w:rPr>
        <w:rFonts w:ascii="Symbol" w:hAnsi="Symbol" w:cs="Times New Roman" w:hint="default"/>
      </w:rPr>
    </w:lvl>
    <w:lvl w:ilvl="4" w:tplc="04090003">
      <w:start w:val="1"/>
      <w:numFmt w:val="bullet"/>
      <w:lvlText w:val="o"/>
      <w:lvlJc w:val="left"/>
      <w:pPr>
        <w:tabs>
          <w:tab w:val="num" w:pos="-5705"/>
        </w:tabs>
        <w:ind w:left="-5705" w:hanging="360"/>
      </w:pPr>
      <w:rPr>
        <w:rFonts w:ascii="Courier New" w:hAnsi="Courier New" w:cs="Courier New" w:hint="default"/>
      </w:rPr>
    </w:lvl>
    <w:lvl w:ilvl="5" w:tplc="04090005">
      <w:start w:val="1"/>
      <w:numFmt w:val="bullet"/>
      <w:lvlText w:val=""/>
      <w:lvlJc w:val="left"/>
      <w:pPr>
        <w:tabs>
          <w:tab w:val="num" w:pos="-4985"/>
        </w:tabs>
        <w:ind w:left="-4985" w:hanging="360"/>
      </w:pPr>
      <w:rPr>
        <w:rFonts w:ascii="Wingdings" w:hAnsi="Wingdings" w:cs="Times New Roman" w:hint="default"/>
      </w:rPr>
    </w:lvl>
    <w:lvl w:ilvl="6" w:tplc="04090001">
      <w:start w:val="1"/>
      <w:numFmt w:val="bullet"/>
      <w:lvlText w:val=""/>
      <w:lvlJc w:val="left"/>
      <w:pPr>
        <w:tabs>
          <w:tab w:val="num" w:pos="-4265"/>
        </w:tabs>
        <w:ind w:left="-4265" w:hanging="360"/>
      </w:pPr>
      <w:rPr>
        <w:rFonts w:ascii="Symbol" w:hAnsi="Symbol" w:cs="Times New Roman" w:hint="default"/>
      </w:rPr>
    </w:lvl>
    <w:lvl w:ilvl="7" w:tplc="04090003">
      <w:start w:val="1"/>
      <w:numFmt w:val="bullet"/>
      <w:lvlText w:val="o"/>
      <w:lvlJc w:val="left"/>
      <w:pPr>
        <w:tabs>
          <w:tab w:val="num" w:pos="-3545"/>
        </w:tabs>
        <w:ind w:left="-3545" w:hanging="360"/>
      </w:pPr>
      <w:rPr>
        <w:rFonts w:ascii="Courier New" w:hAnsi="Courier New" w:cs="Courier New" w:hint="default"/>
      </w:rPr>
    </w:lvl>
    <w:lvl w:ilvl="8" w:tplc="04090005">
      <w:start w:val="1"/>
      <w:numFmt w:val="bullet"/>
      <w:lvlText w:val=""/>
      <w:lvlJc w:val="left"/>
      <w:pPr>
        <w:tabs>
          <w:tab w:val="num" w:pos="-2825"/>
        </w:tabs>
        <w:ind w:left="-2825" w:hanging="360"/>
      </w:pPr>
      <w:rPr>
        <w:rFonts w:ascii="Wingdings" w:hAnsi="Wingdings" w:cs="Times New Roman" w:hint="default"/>
      </w:rPr>
    </w:lvl>
  </w:abstractNum>
  <w:abstractNum w:abstractNumId="2" w15:restartNumberingAfterBreak="0">
    <w:nsid w:val="1CB348B8"/>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1D135E"/>
    <w:multiLevelType w:val="hybridMultilevel"/>
    <w:tmpl w:val="70725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C1F0E"/>
    <w:multiLevelType w:val="hybridMultilevel"/>
    <w:tmpl w:val="D70E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13E2E"/>
    <w:multiLevelType w:val="hybridMultilevel"/>
    <w:tmpl w:val="46384CAC"/>
    <w:lvl w:ilvl="0" w:tplc="1728CDB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1B4991"/>
    <w:multiLevelType w:val="hybridMultilevel"/>
    <w:tmpl w:val="2E08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D7945"/>
    <w:multiLevelType w:val="hybridMultilevel"/>
    <w:tmpl w:val="46743B72"/>
    <w:lvl w:ilvl="0" w:tplc="C242D770">
      <w:start w:val="1"/>
      <w:numFmt w:val="bullet"/>
      <w:lvlText w:val=""/>
      <w:lvlJc w:val="left"/>
      <w:pPr>
        <w:tabs>
          <w:tab w:val="num" w:pos="851"/>
        </w:tabs>
        <w:ind w:left="851" w:hanging="567"/>
      </w:pPr>
      <w:rPr>
        <w:rFonts w:ascii="Symbol" w:hAnsi="Symbol" w:cs="Times New Roman"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5540377"/>
    <w:multiLevelType w:val="multilevel"/>
    <w:tmpl w:val="10C0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615AA"/>
    <w:multiLevelType w:val="hybridMultilevel"/>
    <w:tmpl w:val="46743B72"/>
    <w:lvl w:ilvl="0" w:tplc="17CE953A">
      <w:start w:val="1"/>
      <w:numFmt w:val="bullet"/>
      <w:lvlText w:val=""/>
      <w:lvlJc w:val="left"/>
      <w:pPr>
        <w:tabs>
          <w:tab w:val="num" w:pos="851"/>
        </w:tabs>
        <w:ind w:left="851" w:hanging="567"/>
      </w:pPr>
      <w:rPr>
        <w:rFonts w:ascii="Symbol" w:hAnsi="Symbol" w:cs="Times New Roman"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CC469C8"/>
    <w:multiLevelType w:val="hybridMultilevel"/>
    <w:tmpl w:val="CC9C39B6"/>
    <w:lvl w:ilvl="0" w:tplc="73F4C100">
      <w:start w:val="1"/>
      <w:numFmt w:val="bullet"/>
      <w:lvlText w:val=""/>
      <w:lvlJc w:val="left"/>
      <w:pPr>
        <w:tabs>
          <w:tab w:val="num" w:pos="720"/>
        </w:tabs>
        <w:ind w:left="72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C63DFA"/>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60C75BD"/>
    <w:multiLevelType w:val="singleLevel"/>
    <w:tmpl w:val="8604E34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155CC0"/>
    <w:multiLevelType w:val="hybridMultilevel"/>
    <w:tmpl w:val="EA58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0453B"/>
    <w:multiLevelType w:val="hybridMultilevel"/>
    <w:tmpl w:val="463E14C4"/>
    <w:lvl w:ilvl="0" w:tplc="A7D061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70577"/>
    <w:multiLevelType w:val="hybridMultilevel"/>
    <w:tmpl w:val="8E1061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0E7BE2"/>
    <w:multiLevelType w:val="hybridMultilevel"/>
    <w:tmpl w:val="E22678E6"/>
    <w:lvl w:ilvl="0" w:tplc="A7D061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BA6B50"/>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C9A469B"/>
    <w:multiLevelType w:val="hybridMultilevel"/>
    <w:tmpl w:val="DCA8D8AA"/>
    <w:lvl w:ilvl="0" w:tplc="1728CDB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2C7A6C"/>
    <w:multiLevelType w:val="hybridMultilevel"/>
    <w:tmpl w:val="BE30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4D1AA1"/>
    <w:multiLevelType w:val="hybridMultilevel"/>
    <w:tmpl w:val="AD92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C869FD"/>
    <w:multiLevelType w:val="singleLevel"/>
    <w:tmpl w:val="08090009"/>
    <w:lvl w:ilvl="0">
      <w:start w:val="1"/>
      <w:numFmt w:val="bullet"/>
      <w:lvlText w:val=""/>
      <w:lvlJc w:val="left"/>
      <w:pPr>
        <w:tabs>
          <w:tab w:val="num" w:pos="360"/>
        </w:tabs>
        <w:ind w:left="360" w:hanging="360"/>
      </w:pPr>
      <w:rPr>
        <w:rFonts w:ascii="Wingdings" w:hAnsi="Wingdings" w:hint="default"/>
      </w:rPr>
    </w:lvl>
  </w:abstractNum>
  <w:num w:numId="1" w16cid:durableId="437876512">
    <w:abstractNumId w:val="11"/>
  </w:num>
  <w:num w:numId="2" w16cid:durableId="1957789496">
    <w:abstractNumId w:val="17"/>
  </w:num>
  <w:num w:numId="3" w16cid:durableId="1787308487">
    <w:abstractNumId w:val="2"/>
  </w:num>
  <w:num w:numId="4" w16cid:durableId="248076371">
    <w:abstractNumId w:val="21"/>
  </w:num>
  <w:num w:numId="5" w16cid:durableId="43256738">
    <w:abstractNumId w:val="12"/>
  </w:num>
  <w:num w:numId="6" w16cid:durableId="151414384">
    <w:abstractNumId w:val="10"/>
  </w:num>
  <w:num w:numId="7" w16cid:durableId="997345839">
    <w:abstractNumId w:val="5"/>
  </w:num>
  <w:num w:numId="8" w16cid:durableId="533156949">
    <w:abstractNumId w:val="18"/>
  </w:num>
  <w:num w:numId="9" w16cid:durableId="192887363">
    <w:abstractNumId w:val="1"/>
  </w:num>
  <w:num w:numId="10" w16cid:durableId="860584224">
    <w:abstractNumId w:val="9"/>
  </w:num>
  <w:num w:numId="11" w16cid:durableId="1797599843">
    <w:abstractNumId w:val="7"/>
  </w:num>
  <w:num w:numId="12" w16cid:durableId="1261717823">
    <w:abstractNumId w:val="19"/>
  </w:num>
  <w:num w:numId="13" w16cid:durableId="1318681109">
    <w:abstractNumId w:val="13"/>
  </w:num>
  <w:num w:numId="14" w16cid:durableId="1212233061">
    <w:abstractNumId w:val="4"/>
  </w:num>
  <w:num w:numId="15" w16cid:durableId="281378003">
    <w:abstractNumId w:val="8"/>
  </w:num>
  <w:num w:numId="16" w16cid:durableId="526917696">
    <w:abstractNumId w:val="6"/>
  </w:num>
  <w:num w:numId="17" w16cid:durableId="1248493255">
    <w:abstractNumId w:val="15"/>
  </w:num>
  <w:num w:numId="18" w16cid:durableId="1534070512">
    <w:abstractNumId w:val="3"/>
  </w:num>
  <w:num w:numId="19" w16cid:durableId="235557674">
    <w:abstractNumId w:val="16"/>
  </w:num>
  <w:num w:numId="20" w16cid:durableId="1296988635">
    <w:abstractNumId w:val="14"/>
  </w:num>
  <w:num w:numId="21" w16cid:durableId="191694298">
    <w:abstractNumId w:val="0"/>
  </w:num>
  <w:num w:numId="22" w16cid:durableId="1413628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2C94"/>
    <w:rsid w:val="00005D10"/>
    <w:rsid w:val="00046672"/>
    <w:rsid w:val="000673C8"/>
    <w:rsid w:val="00073A67"/>
    <w:rsid w:val="00091AE3"/>
    <w:rsid w:val="000E0997"/>
    <w:rsid w:val="000F2777"/>
    <w:rsid w:val="0011016F"/>
    <w:rsid w:val="001260D0"/>
    <w:rsid w:val="00150544"/>
    <w:rsid w:val="00187CDD"/>
    <w:rsid w:val="0019482B"/>
    <w:rsid w:val="001B64AF"/>
    <w:rsid w:val="00226333"/>
    <w:rsid w:val="00226C47"/>
    <w:rsid w:val="00232C94"/>
    <w:rsid w:val="0024092E"/>
    <w:rsid w:val="002558CE"/>
    <w:rsid w:val="002F39FB"/>
    <w:rsid w:val="00323532"/>
    <w:rsid w:val="00323ADF"/>
    <w:rsid w:val="00335C15"/>
    <w:rsid w:val="00374367"/>
    <w:rsid w:val="00376305"/>
    <w:rsid w:val="003A6BE4"/>
    <w:rsid w:val="003B3CDA"/>
    <w:rsid w:val="00401907"/>
    <w:rsid w:val="00436638"/>
    <w:rsid w:val="0044491D"/>
    <w:rsid w:val="004856C2"/>
    <w:rsid w:val="004A22DA"/>
    <w:rsid w:val="004A3B06"/>
    <w:rsid w:val="004B5AFD"/>
    <w:rsid w:val="004E60E4"/>
    <w:rsid w:val="00544CB2"/>
    <w:rsid w:val="005E2F65"/>
    <w:rsid w:val="006027BB"/>
    <w:rsid w:val="00642B60"/>
    <w:rsid w:val="00643BA8"/>
    <w:rsid w:val="006632CD"/>
    <w:rsid w:val="0067322E"/>
    <w:rsid w:val="006A0EEC"/>
    <w:rsid w:val="00747FBE"/>
    <w:rsid w:val="0076063D"/>
    <w:rsid w:val="00775A05"/>
    <w:rsid w:val="00786C6C"/>
    <w:rsid w:val="0079065A"/>
    <w:rsid w:val="007B1434"/>
    <w:rsid w:val="007B24C4"/>
    <w:rsid w:val="007D7DA5"/>
    <w:rsid w:val="00815278"/>
    <w:rsid w:val="008475BB"/>
    <w:rsid w:val="00857380"/>
    <w:rsid w:val="00857A28"/>
    <w:rsid w:val="00877931"/>
    <w:rsid w:val="00890A93"/>
    <w:rsid w:val="008B4B6E"/>
    <w:rsid w:val="008C024D"/>
    <w:rsid w:val="009311FA"/>
    <w:rsid w:val="0097569C"/>
    <w:rsid w:val="009828CD"/>
    <w:rsid w:val="0099312B"/>
    <w:rsid w:val="009934CE"/>
    <w:rsid w:val="009A0677"/>
    <w:rsid w:val="009F2AD6"/>
    <w:rsid w:val="009F6EEB"/>
    <w:rsid w:val="00A27E1D"/>
    <w:rsid w:val="00A6316F"/>
    <w:rsid w:val="00A707E8"/>
    <w:rsid w:val="00A8455B"/>
    <w:rsid w:val="00A87538"/>
    <w:rsid w:val="00B54BF7"/>
    <w:rsid w:val="00BB4038"/>
    <w:rsid w:val="00C267B4"/>
    <w:rsid w:val="00C53A72"/>
    <w:rsid w:val="00C56FB9"/>
    <w:rsid w:val="00CC5DF0"/>
    <w:rsid w:val="00CE7E72"/>
    <w:rsid w:val="00CF3D27"/>
    <w:rsid w:val="00D55D66"/>
    <w:rsid w:val="00D56148"/>
    <w:rsid w:val="00DC43EE"/>
    <w:rsid w:val="00DD762A"/>
    <w:rsid w:val="00DF1111"/>
    <w:rsid w:val="00DF1BB8"/>
    <w:rsid w:val="00E10C1A"/>
    <w:rsid w:val="00E10E42"/>
    <w:rsid w:val="00E1142A"/>
    <w:rsid w:val="00E34D89"/>
    <w:rsid w:val="00E63C39"/>
    <w:rsid w:val="00E6619C"/>
    <w:rsid w:val="00EA1517"/>
    <w:rsid w:val="00EA680E"/>
    <w:rsid w:val="00ED6266"/>
    <w:rsid w:val="00F44BD9"/>
    <w:rsid w:val="00F56D2D"/>
    <w:rsid w:val="00F90D99"/>
    <w:rsid w:val="00FF0E70"/>
    <w:rsid w:val="00FF1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724F9"/>
  <w15:chartTrackingRefBased/>
  <w15:docId w15:val="{99B6EBFA-A601-4031-9886-11CDF6E2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C39"/>
    <w:rPr>
      <w:rFonts w:ascii="Arial" w:hAnsi="Arial"/>
      <w:sz w:val="28"/>
      <w:lang w:eastAsia="en-US"/>
    </w:rPr>
  </w:style>
  <w:style w:type="paragraph" w:styleId="Heading1">
    <w:name w:val="heading 1"/>
    <w:basedOn w:val="Normal"/>
    <w:next w:val="Normal"/>
    <w:qFormat/>
    <w:rsid w:val="00E63C3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jc w:val="both"/>
      <w:outlineLvl w:val="0"/>
    </w:pPr>
    <w:rPr>
      <w:b/>
    </w:rPr>
  </w:style>
  <w:style w:type="paragraph" w:styleId="Heading2">
    <w:name w:val="heading 2"/>
    <w:basedOn w:val="Normal"/>
    <w:next w:val="Normal"/>
    <w:link w:val="Heading2Char"/>
    <w:qFormat/>
    <w:rsid w:val="00E63C3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atLeast"/>
      <w:jc w:val="right"/>
      <w:outlineLvl w:val="1"/>
    </w:pPr>
    <w:rPr>
      <w:b/>
    </w:rPr>
  </w:style>
  <w:style w:type="paragraph" w:styleId="Heading6">
    <w:name w:val="heading 6"/>
    <w:basedOn w:val="Normal"/>
    <w:next w:val="Normal"/>
    <w:qFormat/>
    <w:rsid w:val="00E63C39"/>
    <w:pPr>
      <w:keepNext/>
      <w:tabs>
        <w:tab w:val="left" w:pos="566"/>
        <w:tab w:val="left" w:pos="720"/>
        <w:tab w:val="left" w:pos="1604"/>
        <w:tab w:val="left" w:pos="2268"/>
        <w:tab w:val="left" w:pos="2880"/>
        <w:tab w:val="left" w:pos="3600"/>
        <w:tab w:val="left" w:pos="4320"/>
        <w:tab w:val="left" w:pos="5040"/>
        <w:tab w:val="left" w:pos="5760"/>
        <w:tab w:val="left" w:pos="6480"/>
        <w:tab w:val="left" w:pos="7200"/>
        <w:tab w:val="left" w:pos="7920"/>
      </w:tabs>
      <w:spacing w:before="40" w:after="40" w:line="280" w:lineRule="atLeast"/>
      <w:ind w:left="22" w:hanging="22"/>
      <w:outlineLvl w:val="5"/>
    </w:pPr>
    <w:rPr>
      <w:b/>
    </w:rPr>
  </w:style>
  <w:style w:type="paragraph" w:styleId="Heading7">
    <w:name w:val="heading 7"/>
    <w:basedOn w:val="Normal"/>
    <w:next w:val="Normal"/>
    <w:qFormat/>
    <w:rsid w:val="00E63C39"/>
    <w:pPr>
      <w:keepNext/>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both"/>
      <w:outlineLvl w:val="6"/>
    </w:pPr>
    <w:rPr>
      <w:b/>
    </w:rPr>
  </w:style>
  <w:style w:type="paragraph" w:styleId="Heading9">
    <w:name w:val="heading 9"/>
    <w:basedOn w:val="Normal"/>
    <w:next w:val="Normal"/>
    <w:qFormat/>
    <w:rsid w:val="00E63C39"/>
    <w:pPr>
      <w:keepNext/>
      <w:overflowPunct w:val="0"/>
      <w:autoSpaceDE w:val="0"/>
      <w:autoSpaceDN w:val="0"/>
      <w:adjustRightInd w:val="0"/>
      <w:spacing w:before="100" w:after="100"/>
      <w:ind w:left="720"/>
      <w:textAlignment w:val="baseline"/>
      <w:outlineLvl w:val="8"/>
    </w:pPr>
    <w:rPr>
      <w:rFonts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E63C39"/>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pPr>
    <w:rPr>
      <w:b/>
    </w:rPr>
  </w:style>
  <w:style w:type="paragraph" w:styleId="BodyTextIndent2">
    <w:name w:val="Body Text Indent 2"/>
    <w:basedOn w:val="Normal"/>
    <w:semiHidden/>
    <w:rsid w:val="00E63C39"/>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pPr>
  </w:style>
  <w:style w:type="paragraph" w:styleId="Footer">
    <w:name w:val="footer"/>
    <w:basedOn w:val="Normal"/>
    <w:semiHidden/>
    <w:rsid w:val="00E63C39"/>
    <w:pPr>
      <w:tabs>
        <w:tab w:val="center" w:pos="4153"/>
        <w:tab w:val="right" w:pos="8306"/>
      </w:tabs>
    </w:pPr>
  </w:style>
  <w:style w:type="character" w:styleId="PageNumber">
    <w:name w:val="page number"/>
    <w:basedOn w:val="DefaultParagraphFont"/>
    <w:semiHidden/>
    <w:rsid w:val="00E63C39"/>
  </w:style>
  <w:style w:type="paragraph" w:styleId="ListParagraph">
    <w:name w:val="List Paragraph"/>
    <w:basedOn w:val="Normal"/>
    <w:uiPriority w:val="34"/>
    <w:qFormat/>
    <w:rsid w:val="009F6EEB"/>
    <w:pPr>
      <w:ind w:left="720"/>
    </w:pPr>
  </w:style>
  <w:style w:type="character" w:customStyle="1" w:styleId="Heading2Char">
    <w:name w:val="Heading 2 Char"/>
    <w:link w:val="Heading2"/>
    <w:rsid w:val="00150544"/>
    <w:rPr>
      <w:rFonts w:ascii="Arial" w:hAnsi="Arial"/>
      <w:b/>
      <w:sz w:val="28"/>
      <w:lang w:eastAsia="en-US"/>
    </w:rPr>
  </w:style>
  <w:style w:type="paragraph" w:styleId="NormalWeb">
    <w:name w:val="Normal (Web)"/>
    <w:basedOn w:val="Normal"/>
    <w:uiPriority w:val="99"/>
    <w:unhideWhenUsed/>
    <w:rsid w:val="00323ADF"/>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358605">
      <w:bodyDiv w:val="1"/>
      <w:marLeft w:val="0"/>
      <w:marRight w:val="0"/>
      <w:marTop w:val="0"/>
      <w:marBottom w:val="0"/>
      <w:divBdr>
        <w:top w:val="none" w:sz="0" w:space="0" w:color="auto"/>
        <w:left w:val="none" w:sz="0" w:space="0" w:color="auto"/>
        <w:bottom w:val="none" w:sz="0" w:space="0" w:color="auto"/>
        <w:right w:val="none" w:sz="0" w:space="0" w:color="auto"/>
      </w:divBdr>
    </w:div>
    <w:div w:id="1243569664">
      <w:bodyDiv w:val="1"/>
      <w:marLeft w:val="0"/>
      <w:marRight w:val="0"/>
      <w:marTop w:val="0"/>
      <w:marBottom w:val="0"/>
      <w:divBdr>
        <w:top w:val="none" w:sz="0" w:space="0" w:color="auto"/>
        <w:left w:val="none" w:sz="0" w:space="0" w:color="auto"/>
        <w:bottom w:val="none" w:sz="0" w:space="0" w:color="auto"/>
        <w:right w:val="none" w:sz="0" w:space="0" w:color="auto"/>
      </w:divBdr>
    </w:div>
    <w:div w:id="191308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Example </vt:lpstr>
    </vt:vector>
  </TitlesOfParts>
  <Company>The Dene Centre</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dc:title>
  <dc:subject/>
  <dc:creator>Paul Trench</dc:creator>
  <cp:keywords/>
  <dc:description/>
  <cp:lastModifiedBy>Lisa Craig</cp:lastModifiedBy>
  <cp:revision>4</cp:revision>
  <cp:lastPrinted>2008-04-09T09:51:00Z</cp:lastPrinted>
  <dcterms:created xsi:type="dcterms:W3CDTF">2024-08-16T12:37:00Z</dcterms:created>
  <dcterms:modified xsi:type="dcterms:W3CDTF">2026-03-05T10:40:00Z</dcterms:modified>
</cp:coreProperties>
</file>