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6037" w14:textId="77777777" w:rsidR="00337F49" w:rsidRPr="007C0CCA" w:rsidRDefault="00337F49" w:rsidP="007C0CCA">
      <w:pPr>
        <w:spacing w:line="360" w:lineRule="auto"/>
        <w:rPr>
          <w:rFonts w:ascii="Arial" w:hAnsi="Arial" w:cs="Arial"/>
          <w:sz w:val="28"/>
          <w:szCs w:val="28"/>
        </w:rPr>
      </w:pPr>
    </w:p>
    <w:p w14:paraId="3C2FFFAD" w14:textId="685067E2" w:rsidR="00337F49" w:rsidRPr="007C0CCA" w:rsidRDefault="00337F49" w:rsidP="007C0CCA">
      <w:pPr>
        <w:spacing w:line="360" w:lineRule="auto"/>
        <w:rPr>
          <w:rFonts w:ascii="Arial" w:hAnsi="Arial" w:cs="Arial"/>
          <w:sz w:val="28"/>
          <w:szCs w:val="28"/>
        </w:rPr>
      </w:pPr>
      <w:r w:rsidRPr="007C0CCA">
        <w:rPr>
          <w:rFonts w:ascii="Arial" w:hAnsi="Arial" w:cs="Arial"/>
          <w:b/>
          <w:bCs/>
          <w:sz w:val="28"/>
          <w:szCs w:val="28"/>
        </w:rPr>
        <w:t xml:space="preserve">Job Title – </w:t>
      </w:r>
      <w:r w:rsidRPr="007C0CCA">
        <w:rPr>
          <w:rFonts w:ascii="Arial" w:hAnsi="Arial" w:cs="Arial"/>
          <w:sz w:val="28"/>
          <w:szCs w:val="28"/>
        </w:rPr>
        <w:t>Personal Assistant</w:t>
      </w:r>
    </w:p>
    <w:p w14:paraId="4BD161F8" w14:textId="4DC9560C" w:rsidR="00337F49" w:rsidRPr="007C0CCA" w:rsidRDefault="00337F49" w:rsidP="007C0CCA">
      <w:pPr>
        <w:spacing w:line="360" w:lineRule="auto"/>
        <w:rPr>
          <w:rFonts w:ascii="Arial" w:hAnsi="Arial" w:cs="Arial"/>
          <w:sz w:val="28"/>
          <w:szCs w:val="28"/>
        </w:rPr>
      </w:pPr>
      <w:r w:rsidRPr="007C0CCA">
        <w:rPr>
          <w:rFonts w:ascii="Arial" w:hAnsi="Arial" w:cs="Arial"/>
          <w:b/>
          <w:bCs/>
          <w:sz w:val="28"/>
          <w:szCs w:val="28"/>
        </w:rPr>
        <w:t xml:space="preserve">Hours – </w:t>
      </w:r>
      <w:r w:rsidR="0011768F" w:rsidRPr="007C0CCA">
        <w:rPr>
          <w:rFonts w:ascii="Arial" w:hAnsi="Arial" w:cs="Arial"/>
          <w:sz w:val="28"/>
          <w:szCs w:val="28"/>
        </w:rPr>
        <w:t>6.5 hours term time</w:t>
      </w:r>
    </w:p>
    <w:p w14:paraId="0834342E" w14:textId="55C270CC" w:rsidR="0011768F" w:rsidRPr="007C0CCA" w:rsidRDefault="0011768F" w:rsidP="007C0CCA">
      <w:pPr>
        <w:spacing w:line="360" w:lineRule="auto"/>
        <w:rPr>
          <w:rFonts w:ascii="Arial" w:hAnsi="Arial" w:cs="Arial"/>
          <w:sz w:val="28"/>
          <w:szCs w:val="28"/>
        </w:rPr>
      </w:pPr>
      <w:r w:rsidRPr="007C0CCA">
        <w:rPr>
          <w:rFonts w:ascii="Arial" w:hAnsi="Arial" w:cs="Arial"/>
          <w:sz w:val="28"/>
          <w:szCs w:val="28"/>
        </w:rPr>
        <w:tab/>
        <w:t xml:space="preserve">     8 hours school holiday </w:t>
      </w:r>
    </w:p>
    <w:p w14:paraId="31562AF9" w14:textId="66E89C63" w:rsidR="00337F49" w:rsidRPr="007C0CCA" w:rsidRDefault="00337F49" w:rsidP="007C0CCA">
      <w:pPr>
        <w:spacing w:line="360" w:lineRule="auto"/>
        <w:rPr>
          <w:rFonts w:ascii="Arial" w:hAnsi="Arial" w:cs="Arial"/>
          <w:sz w:val="28"/>
          <w:szCs w:val="28"/>
        </w:rPr>
      </w:pPr>
      <w:r w:rsidRPr="007C0CCA">
        <w:rPr>
          <w:rFonts w:ascii="Arial" w:hAnsi="Arial" w:cs="Arial"/>
          <w:b/>
          <w:bCs/>
          <w:sz w:val="28"/>
          <w:szCs w:val="28"/>
        </w:rPr>
        <w:t xml:space="preserve">Rate of pay - </w:t>
      </w:r>
      <w:r w:rsidR="0011768F" w:rsidRPr="007C0CCA">
        <w:rPr>
          <w:rFonts w:ascii="Arial" w:hAnsi="Arial" w:cs="Arial"/>
          <w:sz w:val="28"/>
          <w:szCs w:val="28"/>
        </w:rPr>
        <w:t>£13.34</w:t>
      </w:r>
    </w:p>
    <w:p w14:paraId="6609F2E5" w14:textId="17187E93" w:rsidR="00337F49" w:rsidRPr="007C0CCA" w:rsidRDefault="00337F49" w:rsidP="007C0CCA">
      <w:pPr>
        <w:spacing w:line="360" w:lineRule="auto"/>
        <w:rPr>
          <w:rFonts w:ascii="Arial" w:hAnsi="Arial" w:cs="Arial"/>
          <w:sz w:val="28"/>
          <w:szCs w:val="28"/>
        </w:rPr>
      </w:pPr>
      <w:r w:rsidRPr="007C0CCA">
        <w:rPr>
          <w:rFonts w:ascii="Arial" w:hAnsi="Arial" w:cs="Arial"/>
          <w:b/>
          <w:bCs/>
          <w:sz w:val="28"/>
          <w:szCs w:val="28"/>
        </w:rPr>
        <w:t xml:space="preserve">Location – </w:t>
      </w:r>
      <w:proofErr w:type="spellStart"/>
      <w:r w:rsidR="0011768F" w:rsidRPr="007C0CCA">
        <w:rPr>
          <w:rFonts w:ascii="Arial" w:hAnsi="Arial" w:cs="Arial"/>
          <w:sz w:val="28"/>
          <w:szCs w:val="28"/>
        </w:rPr>
        <w:t>Fenham</w:t>
      </w:r>
      <w:proofErr w:type="spellEnd"/>
    </w:p>
    <w:p w14:paraId="59EACF6A" w14:textId="1FE980C1" w:rsidR="00135AE6" w:rsidRPr="007C0CCA" w:rsidRDefault="00135AE6" w:rsidP="007C0CCA">
      <w:pPr>
        <w:spacing w:line="360" w:lineRule="auto"/>
        <w:rPr>
          <w:rFonts w:ascii="Arial" w:hAnsi="Arial" w:cs="Arial"/>
          <w:sz w:val="28"/>
          <w:szCs w:val="28"/>
        </w:rPr>
      </w:pPr>
    </w:p>
    <w:p w14:paraId="08BA3821" w14:textId="77777777" w:rsidR="00173FA5" w:rsidRPr="007C0CCA" w:rsidRDefault="00173FA5" w:rsidP="007C0CCA">
      <w:pPr>
        <w:spacing w:line="360" w:lineRule="auto"/>
        <w:rPr>
          <w:rFonts w:ascii="Arial" w:hAnsi="Arial" w:cs="Arial"/>
          <w:sz w:val="28"/>
          <w:szCs w:val="28"/>
        </w:rPr>
      </w:pPr>
      <w:r w:rsidRPr="007C0CCA">
        <w:rPr>
          <w:rFonts w:ascii="Arial" w:hAnsi="Arial" w:cs="Arial"/>
          <w:sz w:val="28"/>
          <w:szCs w:val="28"/>
        </w:rPr>
        <w:t>We are looking for a caring, patient and reliable Personal Assistant to support a 7-year-old girl with complex additional needs.</w:t>
      </w:r>
    </w:p>
    <w:p w14:paraId="6B080195" w14:textId="3F6DB01C" w:rsidR="00173FA5" w:rsidRPr="007C0CCA" w:rsidRDefault="007C0CCA" w:rsidP="007C0CCA">
      <w:pPr>
        <w:spacing w:line="360" w:lineRule="auto"/>
        <w:rPr>
          <w:rFonts w:ascii="Arial" w:hAnsi="Arial" w:cs="Arial"/>
          <w:sz w:val="28"/>
          <w:szCs w:val="28"/>
        </w:rPr>
      </w:pPr>
      <w:r w:rsidRPr="007C0CCA">
        <w:rPr>
          <w:rFonts w:ascii="Arial" w:hAnsi="Arial" w:cs="Arial"/>
          <w:sz w:val="28"/>
          <w:szCs w:val="28"/>
        </w:rPr>
        <w:t>Elena</w:t>
      </w:r>
      <w:r w:rsidR="00173FA5" w:rsidRPr="007C0CCA">
        <w:rPr>
          <w:rFonts w:ascii="Arial" w:hAnsi="Arial" w:cs="Arial"/>
          <w:sz w:val="28"/>
          <w:szCs w:val="28"/>
        </w:rPr>
        <w:t xml:space="preserve"> is autistic, has a learning disability and severe sensory processing difficulties. She is mainly non-verbal. She can occasionally say single words but does not speak in sentences and mainly communicates through gestures.</w:t>
      </w:r>
    </w:p>
    <w:p w14:paraId="2D31A8CA" w14:textId="77777777" w:rsidR="00173FA5" w:rsidRPr="007C0CCA" w:rsidRDefault="00173FA5" w:rsidP="007C0CCA">
      <w:pPr>
        <w:spacing w:line="360" w:lineRule="auto"/>
        <w:rPr>
          <w:rFonts w:ascii="Arial" w:hAnsi="Arial" w:cs="Arial"/>
          <w:sz w:val="28"/>
          <w:szCs w:val="28"/>
        </w:rPr>
      </w:pPr>
      <w:r w:rsidRPr="007C0CCA">
        <w:rPr>
          <w:rFonts w:ascii="Arial" w:hAnsi="Arial" w:cs="Arial"/>
          <w:sz w:val="28"/>
          <w:szCs w:val="28"/>
        </w:rPr>
        <w:t>She has no awareness of danger and is fully dependent on adults for her daily care and safety. Close supervision is required at all times.</w:t>
      </w:r>
    </w:p>
    <w:p w14:paraId="65252A5E" w14:textId="77777777" w:rsidR="00173FA5" w:rsidRPr="007C0CCA" w:rsidRDefault="00173FA5" w:rsidP="007C0CCA">
      <w:pPr>
        <w:spacing w:line="360" w:lineRule="auto"/>
        <w:rPr>
          <w:rFonts w:ascii="Arial" w:hAnsi="Arial" w:cs="Arial"/>
          <w:sz w:val="28"/>
          <w:szCs w:val="28"/>
        </w:rPr>
      </w:pPr>
      <w:r w:rsidRPr="007C0CCA">
        <w:rPr>
          <w:rFonts w:ascii="Arial" w:hAnsi="Arial" w:cs="Arial"/>
          <w:b/>
          <w:bCs/>
          <w:sz w:val="28"/>
          <w:szCs w:val="28"/>
        </w:rPr>
        <w:t>Support required includes:</w:t>
      </w:r>
    </w:p>
    <w:p w14:paraId="5DD741F2" w14:textId="77777777" w:rsidR="00173FA5" w:rsidRPr="007C0CCA" w:rsidRDefault="00173FA5" w:rsidP="007C0CCA">
      <w:pPr>
        <w:numPr>
          <w:ilvl w:val="0"/>
          <w:numId w:val="2"/>
        </w:numPr>
        <w:spacing w:line="360" w:lineRule="auto"/>
        <w:rPr>
          <w:rFonts w:ascii="Arial" w:hAnsi="Arial" w:cs="Arial"/>
          <w:sz w:val="28"/>
          <w:szCs w:val="28"/>
        </w:rPr>
      </w:pPr>
      <w:r w:rsidRPr="007C0CCA">
        <w:rPr>
          <w:rFonts w:ascii="Arial" w:hAnsi="Arial" w:cs="Arial"/>
          <w:sz w:val="28"/>
          <w:szCs w:val="28"/>
        </w:rPr>
        <w:t>Ensuring her safety and wellbeing at all times</w:t>
      </w:r>
    </w:p>
    <w:p w14:paraId="2609CD0A" w14:textId="77777777" w:rsidR="00173FA5" w:rsidRPr="007C0CCA" w:rsidRDefault="00173FA5" w:rsidP="007C0CCA">
      <w:pPr>
        <w:numPr>
          <w:ilvl w:val="0"/>
          <w:numId w:val="2"/>
        </w:numPr>
        <w:spacing w:line="360" w:lineRule="auto"/>
        <w:rPr>
          <w:rFonts w:ascii="Arial" w:hAnsi="Arial" w:cs="Arial"/>
          <w:sz w:val="28"/>
          <w:szCs w:val="28"/>
        </w:rPr>
      </w:pPr>
      <w:r w:rsidRPr="007C0CCA">
        <w:rPr>
          <w:rFonts w:ascii="Arial" w:hAnsi="Arial" w:cs="Arial"/>
          <w:sz w:val="28"/>
          <w:szCs w:val="28"/>
        </w:rPr>
        <w:t>Support with feeding, dressing, bathing and general daily care</w:t>
      </w:r>
    </w:p>
    <w:p w14:paraId="610BB03A" w14:textId="77777777" w:rsidR="00173FA5" w:rsidRPr="007C0CCA" w:rsidRDefault="00173FA5" w:rsidP="007C0CCA">
      <w:pPr>
        <w:numPr>
          <w:ilvl w:val="0"/>
          <w:numId w:val="2"/>
        </w:numPr>
        <w:spacing w:line="360" w:lineRule="auto"/>
        <w:rPr>
          <w:rFonts w:ascii="Arial" w:hAnsi="Arial" w:cs="Arial"/>
          <w:sz w:val="28"/>
          <w:szCs w:val="28"/>
        </w:rPr>
      </w:pPr>
      <w:r w:rsidRPr="007C0CCA">
        <w:rPr>
          <w:rFonts w:ascii="Arial" w:hAnsi="Arial" w:cs="Arial"/>
          <w:sz w:val="28"/>
          <w:szCs w:val="28"/>
        </w:rPr>
        <w:t>Prompting and support with toileting and recognising cues</w:t>
      </w:r>
    </w:p>
    <w:p w14:paraId="187498BC" w14:textId="77777777" w:rsidR="00173FA5" w:rsidRPr="007C0CCA" w:rsidRDefault="00173FA5" w:rsidP="007C0CCA">
      <w:pPr>
        <w:numPr>
          <w:ilvl w:val="0"/>
          <w:numId w:val="2"/>
        </w:numPr>
        <w:spacing w:line="360" w:lineRule="auto"/>
        <w:rPr>
          <w:rFonts w:ascii="Arial" w:hAnsi="Arial" w:cs="Arial"/>
          <w:sz w:val="28"/>
          <w:szCs w:val="28"/>
        </w:rPr>
      </w:pPr>
      <w:r w:rsidRPr="007C0CCA">
        <w:rPr>
          <w:rFonts w:ascii="Arial" w:hAnsi="Arial" w:cs="Arial"/>
          <w:sz w:val="28"/>
          <w:szCs w:val="28"/>
        </w:rPr>
        <w:t>After school support and support during school holidays</w:t>
      </w:r>
    </w:p>
    <w:p w14:paraId="4C141AD8" w14:textId="77777777" w:rsidR="00173FA5" w:rsidRPr="007C0CCA" w:rsidRDefault="00173FA5" w:rsidP="007C0CCA">
      <w:pPr>
        <w:numPr>
          <w:ilvl w:val="0"/>
          <w:numId w:val="2"/>
        </w:numPr>
        <w:spacing w:line="360" w:lineRule="auto"/>
        <w:rPr>
          <w:rFonts w:ascii="Arial" w:hAnsi="Arial" w:cs="Arial"/>
          <w:sz w:val="28"/>
          <w:szCs w:val="28"/>
        </w:rPr>
      </w:pPr>
      <w:r w:rsidRPr="007C0CCA">
        <w:rPr>
          <w:rFonts w:ascii="Arial" w:hAnsi="Arial" w:cs="Arial"/>
          <w:sz w:val="28"/>
          <w:szCs w:val="28"/>
        </w:rPr>
        <w:t>Supporting routines and transitions throughout the day</w:t>
      </w:r>
    </w:p>
    <w:p w14:paraId="3A56B34D" w14:textId="77777777" w:rsidR="00173FA5" w:rsidRPr="007C0CCA" w:rsidRDefault="00173FA5" w:rsidP="007C0CCA">
      <w:pPr>
        <w:numPr>
          <w:ilvl w:val="0"/>
          <w:numId w:val="2"/>
        </w:numPr>
        <w:spacing w:line="360" w:lineRule="auto"/>
        <w:rPr>
          <w:rFonts w:ascii="Arial" w:hAnsi="Arial" w:cs="Arial"/>
          <w:sz w:val="28"/>
          <w:szCs w:val="28"/>
        </w:rPr>
      </w:pPr>
      <w:r w:rsidRPr="007C0CCA">
        <w:rPr>
          <w:rFonts w:ascii="Arial" w:hAnsi="Arial" w:cs="Arial"/>
          <w:sz w:val="28"/>
          <w:szCs w:val="28"/>
        </w:rPr>
        <w:t>Monitoring behaviour such as removing clothing or shoes unexpectedly and ensuring she remains safe and comfortable</w:t>
      </w:r>
    </w:p>
    <w:p w14:paraId="2B295ADB" w14:textId="34D5C541" w:rsidR="00173FA5" w:rsidRPr="007C0CCA" w:rsidRDefault="007C0CCA" w:rsidP="007C0CCA">
      <w:pPr>
        <w:spacing w:line="360" w:lineRule="auto"/>
        <w:rPr>
          <w:rFonts w:ascii="Arial" w:hAnsi="Arial" w:cs="Arial"/>
          <w:sz w:val="28"/>
          <w:szCs w:val="28"/>
        </w:rPr>
      </w:pPr>
      <w:r w:rsidRPr="007C0CCA">
        <w:rPr>
          <w:rFonts w:ascii="Arial" w:hAnsi="Arial" w:cs="Arial"/>
          <w:sz w:val="28"/>
          <w:szCs w:val="28"/>
        </w:rPr>
        <w:lastRenderedPageBreak/>
        <w:t>Elena</w:t>
      </w:r>
      <w:r w:rsidR="00173FA5" w:rsidRPr="007C0CCA">
        <w:rPr>
          <w:rFonts w:ascii="Arial" w:hAnsi="Arial" w:cs="Arial"/>
          <w:sz w:val="28"/>
          <w:szCs w:val="28"/>
        </w:rPr>
        <w:t xml:space="preserve"> requires 2:1 support due to the level of care and supervision needed.</w:t>
      </w:r>
    </w:p>
    <w:p w14:paraId="6C8F3AC7" w14:textId="5F389F2E" w:rsidR="00173FA5" w:rsidRPr="007C0CCA" w:rsidRDefault="00173FA5" w:rsidP="007C0CCA">
      <w:pPr>
        <w:spacing w:line="360" w:lineRule="auto"/>
        <w:rPr>
          <w:rFonts w:ascii="Arial" w:hAnsi="Arial" w:cs="Arial"/>
          <w:sz w:val="28"/>
          <w:szCs w:val="28"/>
        </w:rPr>
      </w:pPr>
      <w:r w:rsidRPr="007C0CCA">
        <w:rPr>
          <w:rFonts w:ascii="Arial" w:hAnsi="Arial" w:cs="Arial"/>
          <w:sz w:val="28"/>
          <w:szCs w:val="28"/>
        </w:rPr>
        <w:t xml:space="preserve">The family would like to slowly introduce more activities to help her enjoy and access the community. These may include swimming, trampolining, visits to local parks and </w:t>
      </w:r>
      <w:r w:rsidR="0011768F" w:rsidRPr="007C0CCA">
        <w:rPr>
          <w:rFonts w:ascii="Arial" w:hAnsi="Arial" w:cs="Arial"/>
          <w:sz w:val="28"/>
          <w:szCs w:val="28"/>
        </w:rPr>
        <w:t>horse-riding</w:t>
      </w:r>
      <w:r w:rsidRPr="007C0CCA">
        <w:rPr>
          <w:rFonts w:ascii="Arial" w:hAnsi="Arial" w:cs="Arial"/>
          <w:sz w:val="28"/>
          <w:szCs w:val="28"/>
        </w:rPr>
        <w:t xml:space="preserve"> lessons. The PA will support her to take part in these activities in a calm, safe and supportive way.</w:t>
      </w:r>
    </w:p>
    <w:p w14:paraId="4DCEDF79" w14:textId="77777777" w:rsidR="00173FA5" w:rsidRDefault="00173FA5" w:rsidP="007C0CCA">
      <w:pPr>
        <w:spacing w:line="360" w:lineRule="auto"/>
        <w:rPr>
          <w:rFonts w:ascii="Arial" w:hAnsi="Arial" w:cs="Arial"/>
          <w:sz w:val="28"/>
          <w:szCs w:val="28"/>
        </w:rPr>
      </w:pPr>
      <w:r w:rsidRPr="007C0CCA">
        <w:rPr>
          <w:rFonts w:ascii="Arial" w:hAnsi="Arial" w:cs="Arial"/>
          <w:sz w:val="28"/>
          <w:szCs w:val="28"/>
        </w:rPr>
        <w:t>We are looking for someone who is patient, attentive and understanding, and who can provide consistent and supportive care.</w:t>
      </w:r>
    </w:p>
    <w:p w14:paraId="0EAE3F02" w14:textId="77777777" w:rsidR="007C0CCA" w:rsidRDefault="007C0CCA" w:rsidP="007C0CCA">
      <w:pPr>
        <w:spacing w:line="360" w:lineRule="auto"/>
        <w:rPr>
          <w:rFonts w:ascii="Arial" w:hAnsi="Arial" w:cs="Arial"/>
          <w:sz w:val="28"/>
          <w:szCs w:val="28"/>
        </w:rPr>
      </w:pPr>
      <w:r w:rsidRPr="007C0CCA">
        <w:rPr>
          <w:rFonts w:ascii="Arial" w:hAnsi="Arial" w:cs="Arial"/>
          <w:sz w:val="28"/>
          <w:szCs w:val="28"/>
        </w:rPr>
        <w:t>Candidates should be respectful of, and willing to learn about, our Islamic cultural and religious practices, particularly those relating to food preparation, dietary requirements, personal care, and standards of modest dress. The successful candidate will be expected to uphold these practices with sensitivity, professionalism, and respect in all aspects of their role.</w:t>
      </w:r>
    </w:p>
    <w:p w14:paraId="1460167A" w14:textId="2D64CA36" w:rsidR="00173FA5" w:rsidRPr="007C0CCA" w:rsidRDefault="00173FA5" w:rsidP="007C0CCA">
      <w:pPr>
        <w:spacing w:line="360" w:lineRule="auto"/>
        <w:rPr>
          <w:rFonts w:ascii="Arial" w:hAnsi="Arial" w:cs="Arial"/>
          <w:sz w:val="28"/>
          <w:szCs w:val="28"/>
        </w:rPr>
      </w:pPr>
      <w:r w:rsidRPr="007C0CCA">
        <w:rPr>
          <w:rFonts w:ascii="Arial" w:hAnsi="Arial" w:cs="Arial"/>
          <w:sz w:val="28"/>
          <w:szCs w:val="28"/>
        </w:rPr>
        <w:t>Experience supporting children with autism, learning disabilities or sensory needs is desirable but not essential for the right person.</w:t>
      </w:r>
    </w:p>
    <w:p w14:paraId="1E838BCF" w14:textId="77777777" w:rsidR="00615CF5" w:rsidRPr="007C0CCA" w:rsidRDefault="00615CF5" w:rsidP="007C0CCA">
      <w:pPr>
        <w:spacing w:line="360" w:lineRule="auto"/>
        <w:rPr>
          <w:rFonts w:ascii="Arial" w:hAnsi="Arial" w:cs="Arial"/>
          <w:b/>
          <w:bCs/>
          <w:sz w:val="28"/>
          <w:szCs w:val="28"/>
        </w:rPr>
      </w:pPr>
      <w:r w:rsidRPr="007C0CCA">
        <w:rPr>
          <w:rFonts w:ascii="Arial" w:hAnsi="Arial" w:cs="Arial"/>
          <w:b/>
          <w:bCs/>
          <w:sz w:val="28"/>
          <w:szCs w:val="28"/>
        </w:rPr>
        <w:t>Main Duties and Responsibilities</w:t>
      </w:r>
    </w:p>
    <w:p w14:paraId="37974397" w14:textId="77777777" w:rsidR="00615CF5" w:rsidRPr="007C0CCA" w:rsidRDefault="00615CF5" w:rsidP="007C0CCA">
      <w:pPr>
        <w:spacing w:line="360" w:lineRule="auto"/>
        <w:rPr>
          <w:rFonts w:ascii="Arial" w:hAnsi="Arial" w:cs="Arial"/>
          <w:sz w:val="28"/>
          <w:szCs w:val="28"/>
        </w:rPr>
      </w:pPr>
      <w:r w:rsidRPr="007C0CCA">
        <w:rPr>
          <w:rFonts w:ascii="Arial" w:hAnsi="Arial" w:cs="Arial"/>
          <w:sz w:val="28"/>
          <w:szCs w:val="28"/>
        </w:rPr>
        <w:t>Support required includes:</w:t>
      </w:r>
    </w:p>
    <w:p w14:paraId="4108C4F5" w14:textId="0E15E275"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t>Ensuring</w:t>
      </w:r>
      <w:r w:rsidR="007C0CCA">
        <w:rPr>
          <w:rFonts w:ascii="Arial" w:hAnsi="Arial" w:cs="Arial"/>
          <w:sz w:val="28"/>
          <w:szCs w:val="28"/>
        </w:rPr>
        <w:t xml:space="preserve"> Elena’s </w:t>
      </w:r>
      <w:r w:rsidRPr="007C0CCA">
        <w:rPr>
          <w:rFonts w:ascii="Arial" w:hAnsi="Arial" w:cs="Arial"/>
          <w:sz w:val="28"/>
          <w:szCs w:val="28"/>
        </w:rPr>
        <w:t xml:space="preserve">safety and wellbeing at all times </w:t>
      </w:r>
    </w:p>
    <w:p w14:paraId="0878C153" w14:textId="77777777"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t xml:space="preserve">Support with feeding, dressing, bathing and general daily care </w:t>
      </w:r>
    </w:p>
    <w:p w14:paraId="1B9D4A39" w14:textId="77777777"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t xml:space="preserve">Prompting and support with toileting and recognising cues </w:t>
      </w:r>
    </w:p>
    <w:p w14:paraId="7C35219A" w14:textId="77777777"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t xml:space="preserve">After-school support and support during school holidays </w:t>
      </w:r>
    </w:p>
    <w:p w14:paraId="1D571A4B" w14:textId="77777777"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t xml:space="preserve">Supporting routines and transitions throughout the day </w:t>
      </w:r>
    </w:p>
    <w:p w14:paraId="319860C6" w14:textId="77777777"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t xml:space="preserve">Monitoring behaviour such as removing clothing or shoes unexpectedly and ensuring she remains safe and comfortable </w:t>
      </w:r>
    </w:p>
    <w:p w14:paraId="3DC5683E" w14:textId="77777777"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lastRenderedPageBreak/>
        <w:t xml:space="preserve">Providing reassurance and emotional support in unfamiliar or overwhelming situations </w:t>
      </w:r>
    </w:p>
    <w:p w14:paraId="593CE3F8" w14:textId="77777777"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t xml:space="preserve">Supporting communication through gestures, routines and visual cues where appropriate </w:t>
      </w:r>
    </w:p>
    <w:p w14:paraId="10028BF2" w14:textId="77777777" w:rsidR="00615CF5" w:rsidRPr="007C0CCA" w:rsidRDefault="00615CF5" w:rsidP="007C0CCA">
      <w:pPr>
        <w:numPr>
          <w:ilvl w:val="0"/>
          <w:numId w:val="3"/>
        </w:numPr>
        <w:spacing w:line="360" w:lineRule="auto"/>
        <w:rPr>
          <w:rFonts w:ascii="Arial" w:hAnsi="Arial" w:cs="Arial"/>
          <w:sz w:val="28"/>
          <w:szCs w:val="28"/>
        </w:rPr>
      </w:pPr>
      <w:r w:rsidRPr="007C0CCA">
        <w:rPr>
          <w:rFonts w:ascii="Arial" w:hAnsi="Arial" w:cs="Arial"/>
          <w:sz w:val="28"/>
          <w:szCs w:val="28"/>
        </w:rPr>
        <w:t xml:space="preserve">Encouraging engagement in activities that support her wellbeing, confidence and development </w:t>
      </w:r>
    </w:p>
    <w:p w14:paraId="5F5C789B" w14:textId="77777777" w:rsidR="007C0CCA" w:rsidRPr="007C0CCA" w:rsidRDefault="007C0CCA" w:rsidP="007C0CCA">
      <w:pPr>
        <w:numPr>
          <w:ilvl w:val="0"/>
          <w:numId w:val="3"/>
        </w:numPr>
        <w:spacing w:before="60" w:after="60" w:line="360" w:lineRule="auto"/>
        <w:rPr>
          <w:rFonts w:ascii="Arial" w:hAnsi="Arial" w:cs="Arial"/>
          <w:sz w:val="28"/>
          <w:szCs w:val="28"/>
        </w:rPr>
      </w:pPr>
      <w:r w:rsidRPr="007C0CCA">
        <w:rPr>
          <w:rFonts w:ascii="Arial" w:hAnsi="Arial" w:cs="Arial"/>
          <w:sz w:val="28"/>
          <w:szCs w:val="28"/>
        </w:rPr>
        <w:t>Be aware or prepared to learn and work within our Islamic cultural and religious practices relating to food and personal care.</w:t>
      </w:r>
    </w:p>
    <w:p w14:paraId="15F47C97" w14:textId="77777777" w:rsidR="007C0CCA" w:rsidRPr="007C0CCA" w:rsidRDefault="007C0CCA" w:rsidP="007C0CCA">
      <w:pPr>
        <w:spacing w:line="360" w:lineRule="auto"/>
        <w:ind w:left="360"/>
        <w:rPr>
          <w:rFonts w:ascii="Arial" w:hAnsi="Arial" w:cs="Arial"/>
          <w:sz w:val="28"/>
          <w:szCs w:val="28"/>
        </w:rPr>
      </w:pPr>
    </w:p>
    <w:p w14:paraId="508E9A55" w14:textId="77777777" w:rsidR="00615CF5" w:rsidRPr="007C0CCA" w:rsidRDefault="00615CF5" w:rsidP="007C0CCA">
      <w:pPr>
        <w:spacing w:line="360" w:lineRule="auto"/>
        <w:rPr>
          <w:rFonts w:ascii="Arial" w:hAnsi="Arial" w:cs="Arial"/>
          <w:sz w:val="28"/>
          <w:szCs w:val="28"/>
        </w:rPr>
      </w:pPr>
    </w:p>
    <w:p w14:paraId="262AD198" w14:textId="77777777" w:rsidR="00135AE6" w:rsidRPr="007C0CCA" w:rsidRDefault="00135AE6" w:rsidP="007C0CCA">
      <w:pPr>
        <w:spacing w:line="360" w:lineRule="auto"/>
        <w:rPr>
          <w:rFonts w:ascii="Arial" w:hAnsi="Arial" w:cs="Arial"/>
          <w:b/>
          <w:bCs/>
          <w:sz w:val="28"/>
          <w:szCs w:val="28"/>
        </w:rPr>
      </w:pPr>
      <w:r w:rsidRPr="007C0CCA">
        <w:rPr>
          <w:rFonts w:ascii="Arial" w:hAnsi="Arial" w:cs="Arial"/>
          <w:b/>
          <w:bCs/>
          <w:sz w:val="28"/>
          <w:szCs w:val="28"/>
        </w:rPr>
        <w:t>Person Specification</w:t>
      </w:r>
    </w:p>
    <w:p w14:paraId="6D478A53" w14:textId="52986AD2" w:rsidR="007C0CCA" w:rsidRPr="007C0CCA" w:rsidRDefault="007C0CCA" w:rsidP="007C0CCA">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360" w:lineRule="auto"/>
        <w:ind w:left="17"/>
        <w:rPr>
          <w:rFonts w:ascii="Arial" w:hAnsi="Arial" w:cs="Arial"/>
          <w:b/>
          <w:sz w:val="28"/>
          <w:szCs w:val="28"/>
        </w:rPr>
      </w:pPr>
      <w:r w:rsidRPr="007C0CCA">
        <w:rPr>
          <w:rFonts w:ascii="Arial" w:hAnsi="Arial" w:cs="Arial"/>
          <w:sz w:val="28"/>
          <w:szCs w:val="28"/>
        </w:rPr>
        <w:t xml:space="preserve">To be </w:t>
      </w:r>
      <w:r w:rsidRPr="007C0CCA">
        <w:rPr>
          <w:rFonts w:ascii="Arial" w:hAnsi="Arial" w:cs="Arial"/>
          <w:sz w:val="28"/>
          <w:szCs w:val="28"/>
        </w:rPr>
        <w:t>Elena’</w:t>
      </w:r>
      <w:r w:rsidRPr="007C0CCA">
        <w:rPr>
          <w:rFonts w:ascii="Arial" w:hAnsi="Arial" w:cs="Arial"/>
          <w:sz w:val="28"/>
          <w:szCs w:val="28"/>
        </w:rPr>
        <w:t>s Personal Assistant you should:</w:t>
      </w:r>
    </w:p>
    <w:p w14:paraId="024BF00B" w14:textId="77777777" w:rsidR="007C0CCA" w:rsidRPr="007C0CCA" w:rsidRDefault="007C0CCA" w:rsidP="007C0CCA">
      <w:pPr>
        <w:spacing w:line="360" w:lineRule="auto"/>
        <w:rPr>
          <w:rFonts w:ascii="Arial" w:hAnsi="Arial" w:cs="Arial"/>
          <w:b/>
          <w:bCs/>
          <w:sz w:val="28"/>
          <w:szCs w:val="28"/>
        </w:rPr>
      </w:pPr>
      <w:r w:rsidRPr="007C0CCA">
        <w:rPr>
          <w:rFonts w:ascii="Arial" w:hAnsi="Arial" w:cs="Arial"/>
          <w:b/>
          <w:bCs/>
          <w:sz w:val="28"/>
          <w:szCs w:val="28"/>
        </w:rPr>
        <w:t>Essential Requirements</w:t>
      </w:r>
    </w:p>
    <w:p w14:paraId="755C9C93"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Have a positive attitude towards disability</w:t>
      </w:r>
    </w:p>
    <w:p w14:paraId="7CEF9CC0"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 xml:space="preserve">Be physically able to meet the demands of the role </w:t>
      </w:r>
    </w:p>
    <w:p w14:paraId="0F5D5A94"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Be willing to work under our direction</w:t>
      </w:r>
    </w:p>
    <w:p w14:paraId="0B6897BE"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Be able to work flexibly to meet our son’s needs</w:t>
      </w:r>
    </w:p>
    <w:p w14:paraId="4691FB70"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Not smoke or drink alcohol when working for me.</w:t>
      </w:r>
    </w:p>
    <w:p w14:paraId="6967BFFE"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Be reliable and trustworthy</w:t>
      </w:r>
    </w:p>
    <w:p w14:paraId="4C3D57FA"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Be able to work in different settings</w:t>
      </w:r>
    </w:p>
    <w:p w14:paraId="6864F074"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Confidentiality - Not discuss our household and domestic circumstances with others, other than with our specific permission</w:t>
      </w:r>
    </w:p>
    <w:p w14:paraId="03697BCB" w14:textId="77777777"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t>Be able to accept responsibility and work on your own initiative</w:t>
      </w:r>
    </w:p>
    <w:p w14:paraId="78FBC1D2" w14:textId="74312009" w:rsidR="007C0CCA" w:rsidRPr="007C0CCA" w:rsidRDefault="007C0CCA" w:rsidP="007C0CCA">
      <w:pPr>
        <w:numPr>
          <w:ilvl w:val="0"/>
          <w:numId w:val="7"/>
        </w:numPr>
        <w:spacing w:before="60" w:after="60" w:line="360" w:lineRule="auto"/>
        <w:rPr>
          <w:rFonts w:ascii="Arial" w:hAnsi="Arial" w:cs="Arial"/>
          <w:sz w:val="28"/>
          <w:szCs w:val="28"/>
        </w:rPr>
      </w:pPr>
      <w:r w:rsidRPr="007C0CCA">
        <w:rPr>
          <w:rFonts w:ascii="Arial" w:hAnsi="Arial" w:cs="Arial"/>
          <w:sz w:val="28"/>
          <w:szCs w:val="28"/>
        </w:rPr>
        <w:lastRenderedPageBreak/>
        <w:t>Be aware or prepared to learn and work within our Islamic cultural and religious practices relating to food and personal care.</w:t>
      </w:r>
    </w:p>
    <w:p w14:paraId="43D766DD" w14:textId="77777777" w:rsidR="00135AE6" w:rsidRPr="007C0CCA" w:rsidRDefault="00135AE6" w:rsidP="007C0CCA">
      <w:pPr>
        <w:pStyle w:val="ListParagraph"/>
        <w:numPr>
          <w:ilvl w:val="0"/>
          <w:numId w:val="7"/>
        </w:numPr>
        <w:spacing w:line="360" w:lineRule="auto"/>
        <w:rPr>
          <w:rFonts w:ascii="Arial" w:hAnsi="Arial" w:cs="Arial"/>
          <w:sz w:val="28"/>
          <w:szCs w:val="28"/>
        </w:rPr>
      </w:pPr>
      <w:r w:rsidRPr="007C0CCA">
        <w:rPr>
          <w:rFonts w:ascii="Arial" w:hAnsi="Arial" w:cs="Arial"/>
          <w:sz w:val="28"/>
          <w:szCs w:val="28"/>
        </w:rPr>
        <w:t xml:space="preserve">Patient, attentive and understanding </w:t>
      </w:r>
    </w:p>
    <w:p w14:paraId="3991FD6F" w14:textId="77777777" w:rsidR="00135AE6" w:rsidRPr="007C0CCA" w:rsidRDefault="00135AE6" w:rsidP="007C0CCA">
      <w:pPr>
        <w:pStyle w:val="ListParagraph"/>
        <w:numPr>
          <w:ilvl w:val="0"/>
          <w:numId w:val="7"/>
        </w:numPr>
        <w:spacing w:line="360" w:lineRule="auto"/>
        <w:rPr>
          <w:rFonts w:ascii="Arial" w:hAnsi="Arial" w:cs="Arial"/>
          <w:sz w:val="28"/>
          <w:szCs w:val="28"/>
        </w:rPr>
      </w:pPr>
      <w:r w:rsidRPr="007C0CCA">
        <w:rPr>
          <w:rFonts w:ascii="Arial" w:hAnsi="Arial" w:cs="Arial"/>
          <w:sz w:val="28"/>
          <w:szCs w:val="28"/>
        </w:rPr>
        <w:t xml:space="preserve">Calm and able to respond positively in challenging situations </w:t>
      </w:r>
    </w:p>
    <w:p w14:paraId="30B45A4D" w14:textId="77777777" w:rsidR="00135AE6" w:rsidRPr="007C0CCA" w:rsidRDefault="00135AE6" w:rsidP="007C0CCA">
      <w:pPr>
        <w:pStyle w:val="ListParagraph"/>
        <w:numPr>
          <w:ilvl w:val="0"/>
          <w:numId w:val="7"/>
        </w:numPr>
        <w:spacing w:line="360" w:lineRule="auto"/>
        <w:rPr>
          <w:rFonts w:ascii="Arial" w:hAnsi="Arial" w:cs="Arial"/>
          <w:sz w:val="28"/>
          <w:szCs w:val="28"/>
        </w:rPr>
      </w:pPr>
      <w:r w:rsidRPr="007C0CCA">
        <w:rPr>
          <w:rFonts w:ascii="Arial" w:hAnsi="Arial" w:cs="Arial"/>
          <w:sz w:val="28"/>
          <w:szCs w:val="28"/>
        </w:rPr>
        <w:t xml:space="preserve">Reliable, trustworthy and punctual </w:t>
      </w:r>
    </w:p>
    <w:p w14:paraId="11F900AF" w14:textId="77777777" w:rsidR="00135AE6" w:rsidRPr="007C0CCA" w:rsidRDefault="00135AE6" w:rsidP="007C0CCA">
      <w:pPr>
        <w:pStyle w:val="ListParagraph"/>
        <w:numPr>
          <w:ilvl w:val="0"/>
          <w:numId w:val="7"/>
        </w:numPr>
        <w:spacing w:line="360" w:lineRule="auto"/>
        <w:rPr>
          <w:rFonts w:ascii="Arial" w:hAnsi="Arial" w:cs="Arial"/>
          <w:sz w:val="28"/>
          <w:szCs w:val="28"/>
        </w:rPr>
      </w:pPr>
      <w:r w:rsidRPr="007C0CCA">
        <w:rPr>
          <w:rFonts w:ascii="Arial" w:hAnsi="Arial" w:cs="Arial"/>
          <w:sz w:val="28"/>
          <w:szCs w:val="28"/>
        </w:rPr>
        <w:t xml:space="preserve">Able to work using their own initiative while following family guidance and routines </w:t>
      </w:r>
    </w:p>
    <w:p w14:paraId="189C02B5" w14:textId="77777777" w:rsidR="00135AE6" w:rsidRPr="007C0CCA" w:rsidRDefault="00135AE6" w:rsidP="007C0CCA">
      <w:pPr>
        <w:pStyle w:val="ListParagraph"/>
        <w:numPr>
          <w:ilvl w:val="0"/>
          <w:numId w:val="7"/>
        </w:numPr>
        <w:spacing w:line="360" w:lineRule="auto"/>
        <w:rPr>
          <w:rFonts w:ascii="Arial" w:hAnsi="Arial" w:cs="Arial"/>
          <w:sz w:val="28"/>
          <w:szCs w:val="28"/>
        </w:rPr>
      </w:pPr>
      <w:r w:rsidRPr="007C0CCA">
        <w:rPr>
          <w:rFonts w:ascii="Arial" w:hAnsi="Arial" w:cs="Arial"/>
          <w:sz w:val="28"/>
          <w:szCs w:val="28"/>
        </w:rPr>
        <w:t xml:space="preserve">Caring and committed to providing consistent support </w:t>
      </w:r>
    </w:p>
    <w:p w14:paraId="34209805" w14:textId="520CDFF6" w:rsidR="00135AE6" w:rsidRPr="007C0CCA" w:rsidRDefault="00135AE6" w:rsidP="007C0CCA">
      <w:pPr>
        <w:pStyle w:val="ListParagraph"/>
        <w:numPr>
          <w:ilvl w:val="0"/>
          <w:numId w:val="7"/>
        </w:numPr>
        <w:spacing w:line="360" w:lineRule="auto"/>
        <w:rPr>
          <w:rFonts w:ascii="Arial" w:hAnsi="Arial" w:cs="Arial"/>
          <w:sz w:val="28"/>
          <w:szCs w:val="28"/>
        </w:rPr>
      </w:pPr>
      <w:r w:rsidRPr="007C0CCA">
        <w:rPr>
          <w:rFonts w:ascii="Arial" w:hAnsi="Arial" w:cs="Arial"/>
          <w:sz w:val="28"/>
          <w:szCs w:val="28"/>
        </w:rPr>
        <w:t xml:space="preserve">Flexible and willing to support </w:t>
      </w:r>
      <w:r w:rsidR="007C0CCA" w:rsidRPr="007C0CCA">
        <w:rPr>
          <w:rFonts w:ascii="Arial" w:hAnsi="Arial" w:cs="Arial"/>
          <w:sz w:val="28"/>
          <w:szCs w:val="28"/>
        </w:rPr>
        <w:t>community-based</w:t>
      </w:r>
      <w:r w:rsidRPr="007C0CCA">
        <w:rPr>
          <w:rFonts w:ascii="Arial" w:hAnsi="Arial" w:cs="Arial"/>
          <w:sz w:val="28"/>
          <w:szCs w:val="28"/>
        </w:rPr>
        <w:t xml:space="preserve"> activities </w:t>
      </w:r>
    </w:p>
    <w:p w14:paraId="6174CF7B" w14:textId="77777777" w:rsidR="00135AE6" w:rsidRPr="007C0CCA" w:rsidRDefault="00135AE6" w:rsidP="007C0CCA">
      <w:pPr>
        <w:spacing w:line="360" w:lineRule="auto"/>
        <w:rPr>
          <w:rFonts w:ascii="Arial" w:hAnsi="Arial" w:cs="Arial"/>
          <w:b/>
          <w:bCs/>
          <w:sz w:val="28"/>
          <w:szCs w:val="28"/>
        </w:rPr>
      </w:pPr>
      <w:r w:rsidRPr="007C0CCA">
        <w:rPr>
          <w:rFonts w:ascii="Arial" w:hAnsi="Arial" w:cs="Arial"/>
          <w:b/>
          <w:bCs/>
          <w:sz w:val="28"/>
          <w:szCs w:val="28"/>
        </w:rPr>
        <w:t>Essential Requirements</w:t>
      </w:r>
    </w:p>
    <w:p w14:paraId="59488F74" w14:textId="77777777" w:rsidR="00135AE6" w:rsidRPr="007C0CCA" w:rsidRDefault="00135AE6" w:rsidP="007C0CCA">
      <w:pPr>
        <w:pStyle w:val="ListParagraph"/>
        <w:numPr>
          <w:ilvl w:val="0"/>
          <w:numId w:val="9"/>
        </w:numPr>
        <w:spacing w:line="360" w:lineRule="auto"/>
        <w:rPr>
          <w:rFonts w:ascii="Arial" w:hAnsi="Arial" w:cs="Arial"/>
          <w:sz w:val="28"/>
          <w:szCs w:val="28"/>
        </w:rPr>
      </w:pPr>
      <w:r w:rsidRPr="007C0CCA">
        <w:rPr>
          <w:rFonts w:ascii="Arial" w:hAnsi="Arial" w:cs="Arial"/>
          <w:sz w:val="28"/>
          <w:szCs w:val="28"/>
        </w:rPr>
        <w:t xml:space="preserve">Enhanced DBS check (or willingness to obtain one) </w:t>
      </w:r>
    </w:p>
    <w:p w14:paraId="4FB432F3" w14:textId="77777777" w:rsidR="00135AE6" w:rsidRPr="007C0CCA" w:rsidRDefault="00135AE6" w:rsidP="007C0CCA">
      <w:pPr>
        <w:pStyle w:val="ListParagraph"/>
        <w:numPr>
          <w:ilvl w:val="0"/>
          <w:numId w:val="9"/>
        </w:numPr>
        <w:spacing w:line="360" w:lineRule="auto"/>
        <w:rPr>
          <w:rFonts w:ascii="Arial" w:hAnsi="Arial" w:cs="Arial"/>
          <w:sz w:val="28"/>
          <w:szCs w:val="28"/>
        </w:rPr>
      </w:pPr>
      <w:r w:rsidRPr="007C0CCA">
        <w:rPr>
          <w:rFonts w:ascii="Arial" w:hAnsi="Arial" w:cs="Arial"/>
          <w:sz w:val="28"/>
          <w:szCs w:val="28"/>
        </w:rPr>
        <w:t xml:space="preserve">Right to work in the UK </w:t>
      </w:r>
    </w:p>
    <w:p w14:paraId="4F137E00" w14:textId="77777777" w:rsidR="00135AE6" w:rsidRPr="007C0CCA" w:rsidRDefault="00135AE6" w:rsidP="007C0CCA">
      <w:pPr>
        <w:pStyle w:val="ListParagraph"/>
        <w:numPr>
          <w:ilvl w:val="0"/>
          <w:numId w:val="9"/>
        </w:numPr>
        <w:spacing w:line="360" w:lineRule="auto"/>
        <w:rPr>
          <w:rFonts w:ascii="Arial" w:hAnsi="Arial" w:cs="Arial"/>
          <w:sz w:val="28"/>
          <w:szCs w:val="28"/>
        </w:rPr>
      </w:pPr>
      <w:r w:rsidRPr="007C0CCA">
        <w:rPr>
          <w:rFonts w:ascii="Arial" w:hAnsi="Arial" w:cs="Arial"/>
          <w:sz w:val="28"/>
          <w:szCs w:val="28"/>
        </w:rPr>
        <w:t xml:space="preserve">Ability to maintain confidentiality and professionalism </w:t>
      </w:r>
    </w:p>
    <w:p w14:paraId="39D5AB27" w14:textId="77777777" w:rsidR="00135AE6" w:rsidRPr="007C0CCA" w:rsidRDefault="00135AE6" w:rsidP="007C0CCA">
      <w:pPr>
        <w:pStyle w:val="ListParagraph"/>
        <w:numPr>
          <w:ilvl w:val="0"/>
          <w:numId w:val="9"/>
        </w:numPr>
        <w:spacing w:line="360" w:lineRule="auto"/>
        <w:rPr>
          <w:rFonts w:ascii="Arial" w:hAnsi="Arial" w:cs="Arial"/>
          <w:sz w:val="28"/>
          <w:szCs w:val="28"/>
        </w:rPr>
      </w:pPr>
      <w:r w:rsidRPr="007C0CCA">
        <w:rPr>
          <w:rFonts w:ascii="Arial" w:hAnsi="Arial" w:cs="Arial"/>
          <w:sz w:val="28"/>
          <w:szCs w:val="28"/>
        </w:rPr>
        <w:t xml:space="preserve">Understanding of safeguarding responsibilities when working with children </w:t>
      </w:r>
    </w:p>
    <w:p w14:paraId="5513D940" w14:textId="77777777" w:rsidR="00135AE6" w:rsidRPr="007C0CCA" w:rsidRDefault="00135AE6" w:rsidP="007C0CCA">
      <w:pPr>
        <w:spacing w:line="360" w:lineRule="auto"/>
        <w:rPr>
          <w:rFonts w:ascii="Arial" w:hAnsi="Arial" w:cs="Arial"/>
          <w:b/>
          <w:bCs/>
          <w:sz w:val="28"/>
          <w:szCs w:val="28"/>
        </w:rPr>
      </w:pPr>
      <w:r w:rsidRPr="007C0CCA">
        <w:rPr>
          <w:rFonts w:ascii="Arial" w:hAnsi="Arial" w:cs="Arial"/>
          <w:b/>
          <w:bCs/>
          <w:sz w:val="28"/>
          <w:szCs w:val="28"/>
        </w:rPr>
        <w:t>Desirable Experience</w:t>
      </w:r>
    </w:p>
    <w:p w14:paraId="75823D2B" w14:textId="77777777" w:rsidR="00135AE6" w:rsidRPr="007C0CCA" w:rsidRDefault="00135AE6" w:rsidP="007C0CCA">
      <w:pPr>
        <w:spacing w:line="360" w:lineRule="auto"/>
        <w:rPr>
          <w:rFonts w:ascii="Arial" w:hAnsi="Arial" w:cs="Arial"/>
          <w:sz w:val="28"/>
          <w:szCs w:val="28"/>
        </w:rPr>
      </w:pPr>
      <w:r w:rsidRPr="007C0CCA">
        <w:rPr>
          <w:rFonts w:ascii="Arial" w:hAnsi="Arial" w:cs="Arial"/>
          <w:sz w:val="28"/>
          <w:szCs w:val="28"/>
        </w:rPr>
        <w:t>Experience supporting children with autism, learning disabilities or sensory needs is desirable but not essential for the right person.</w:t>
      </w:r>
    </w:p>
    <w:p w14:paraId="2071A16B" w14:textId="77777777" w:rsidR="00135AE6" w:rsidRPr="007C0CCA" w:rsidRDefault="00135AE6" w:rsidP="007C0CCA">
      <w:pPr>
        <w:spacing w:line="360" w:lineRule="auto"/>
        <w:rPr>
          <w:rFonts w:ascii="Arial" w:hAnsi="Arial" w:cs="Arial"/>
          <w:sz w:val="28"/>
          <w:szCs w:val="28"/>
        </w:rPr>
      </w:pPr>
      <w:r w:rsidRPr="007C0CCA">
        <w:rPr>
          <w:rFonts w:ascii="Arial" w:hAnsi="Arial" w:cs="Arial"/>
          <w:sz w:val="28"/>
          <w:szCs w:val="28"/>
        </w:rPr>
        <w:t>Experience in any of the following would also be beneficial:</w:t>
      </w:r>
    </w:p>
    <w:p w14:paraId="424A5705" w14:textId="77777777" w:rsidR="00135AE6" w:rsidRPr="007C0CCA" w:rsidRDefault="00135AE6" w:rsidP="007C0CCA">
      <w:pPr>
        <w:pStyle w:val="ListParagraph"/>
        <w:numPr>
          <w:ilvl w:val="0"/>
          <w:numId w:val="6"/>
        </w:numPr>
        <w:spacing w:line="360" w:lineRule="auto"/>
        <w:rPr>
          <w:rFonts w:ascii="Arial" w:hAnsi="Arial" w:cs="Arial"/>
          <w:sz w:val="28"/>
          <w:szCs w:val="28"/>
        </w:rPr>
      </w:pPr>
      <w:r w:rsidRPr="007C0CCA">
        <w:rPr>
          <w:rFonts w:ascii="Arial" w:hAnsi="Arial" w:cs="Arial"/>
          <w:sz w:val="28"/>
          <w:szCs w:val="28"/>
        </w:rPr>
        <w:t xml:space="preserve">Personal care support </w:t>
      </w:r>
    </w:p>
    <w:p w14:paraId="38F929CB" w14:textId="77777777" w:rsidR="00135AE6" w:rsidRPr="007C0CCA" w:rsidRDefault="00135AE6" w:rsidP="007C0CCA">
      <w:pPr>
        <w:numPr>
          <w:ilvl w:val="0"/>
          <w:numId w:val="6"/>
        </w:numPr>
        <w:spacing w:line="360" w:lineRule="auto"/>
        <w:rPr>
          <w:rFonts w:ascii="Arial" w:hAnsi="Arial" w:cs="Arial"/>
          <w:sz w:val="28"/>
          <w:szCs w:val="28"/>
        </w:rPr>
      </w:pPr>
      <w:r w:rsidRPr="007C0CCA">
        <w:rPr>
          <w:rFonts w:ascii="Arial" w:hAnsi="Arial" w:cs="Arial"/>
          <w:sz w:val="28"/>
          <w:szCs w:val="28"/>
        </w:rPr>
        <w:t xml:space="preserve">Working in education, care or support settings </w:t>
      </w:r>
    </w:p>
    <w:p w14:paraId="49C51574" w14:textId="77777777" w:rsidR="00135AE6" w:rsidRPr="007C0CCA" w:rsidRDefault="00135AE6" w:rsidP="007C0CCA">
      <w:pPr>
        <w:numPr>
          <w:ilvl w:val="0"/>
          <w:numId w:val="6"/>
        </w:numPr>
        <w:spacing w:line="360" w:lineRule="auto"/>
        <w:rPr>
          <w:rFonts w:ascii="Arial" w:hAnsi="Arial" w:cs="Arial"/>
          <w:sz w:val="28"/>
          <w:szCs w:val="28"/>
        </w:rPr>
      </w:pPr>
      <w:r w:rsidRPr="007C0CCA">
        <w:rPr>
          <w:rFonts w:ascii="Arial" w:hAnsi="Arial" w:cs="Arial"/>
          <w:sz w:val="28"/>
          <w:szCs w:val="28"/>
        </w:rPr>
        <w:t xml:space="preserve">Supporting non-verbal communication needs </w:t>
      </w:r>
    </w:p>
    <w:p w14:paraId="28D4F2A3" w14:textId="77777777" w:rsidR="00135AE6" w:rsidRDefault="00135AE6" w:rsidP="007C0CCA">
      <w:pPr>
        <w:numPr>
          <w:ilvl w:val="0"/>
          <w:numId w:val="6"/>
        </w:numPr>
        <w:spacing w:line="360" w:lineRule="auto"/>
        <w:rPr>
          <w:rFonts w:ascii="Arial" w:hAnsi="Arial" w:cs="Arial"/>
          <w:sz w:val="28"/>
          <w:szCs w:val="28"/>
        </w:rPr>
      </w:pPr>
      <w:r w:rsidRPr="007C0CCA">
        <w:rPr>
          <w:rFonts w:ascii="Arial" w:hAnsi="Arial" w:cs="Arial"/>
          <w:sz w:val="28"/>
          <w:szCs w:val="28"/>
        </w:rPr>
        <w:t>Behaviour support and sensory regulation strategies</w:t>
      </w:r>
    </w:p>
    <w:p w14:paraId="727B2BF5" w14:textId="77777777" w:rsidR="007C0CCA" w:rsidRPr="007C0CCA" w:rsidRDefault="007C0CCA" w:rsidP="007C0CCA">
      <w:pPr>
        <w:numPr>
          <w:ilvl w:val="0"/>
          <w:numId w:val="6"/>
        </w:numPr>
        <w:spacing w:before="60" w:after="60" w:line="360" w:lineRule="auto"/>
        <w:rPr>
          <w:rFonts w:ascii="Arial" w:hAnsi="Arial" w:cs="Arial"/>
          <w:sz w:val="28"/>
          <w:szCs w:val="28"/>
        </w:rPr>
      </w:pPr>
      <w:r w:rsidRPr="007C0CCA">
        <w:rPr>
          <w:rFonts w:ascii="Arial" w:hAnsi="Arial" w:cs="Arial"/>
          <w:sz w:val="28"/>
          <w:szCs w:val="28"/>
        </w:rPr>
        <w:t xml:space="preserve">Have some experience of working with disabled children or adults with autism </w:t>
      </w:r>
    </w:p>
    <w:p w14:paraId="7A524DF6" w14:textId="77777777" w:rsidR="007C0CCA" w:rsidRPr="007C0CCA" w:rsidRDefault="007C0CCA" w:rsidP="007C0CCA">
      <w:pPr>
        <w:pStyle w:val="ListParagraph"/>
        <w:numPr>
          <w:ilvl w:val="0"/>
          <w:numId w:val="6"/>
        </w:numPr>
        <w:spacing w:before="60" w:after="60" w:line="360" w:lineRule="auto"/>
        <w:rPr>
          <w:rFonts w:ascii="Arial" w:hAnsi="Arial" w:cs="Arial"/>
          <w:sz w:val="28"/>
          <w:szCs w:val="28"/>
        </w:rPr>
      </w:pPr>
      <w:r w:rsidRPr="007C0CCA">
        <w:rPr>
          <w:rFonts w:ascii="Arial" w:hAnsi="Arial" w:cs="Arial"/>
          <w:sz w:val="28"/>
          <w:szCs w:val="28"/>
        </w:rPr>
        <w:lastRenderedPageBreak/>
        <w:t xml:space="preserve">Able to drive and have access to a car suitable for a manual wheelchair, when folded, to go in.   </w:t>
      </w:r>
    </w:p>
    <w:p w14:paraId="008E69BD" w14:textId="77777777" w:rsidR="007C0CCA" w:rsidRPr="007C0CCA" w:rsidRDefault="007C0CCA" w:rsidP="007C0CCA">
      <w:pPr>
        <w:spacing w:line="360" w:lineRule="auto"/>
        <w:ind w:left="720"/>
        <w:rPr>
          <w:rFonts w:ascii="Arial" w:hAnsi="Arial" w:cs="Arial"/>
          <w:sz w:val="28"/>
          <w:szCs w:val="28"/>
        </w:rPr>
      </w:pPr>
    </w:p>
    <w:p w14:paraId="59417624" w14:textId="77777777" w:rsidR="00215681" w:rsidRPr="007C0CCA" w:rsidRDefault="00215681" w:rsidP="007C0CCA">
      <w:pPr>
        <w:spacing w:line="360" w:lineRule="auto"/>
        <w:rPr>
          <w:rFonts w:ascii="Arial" w:hAnsi="Arial" w:cs="Arial"/>
          <w:sz w:val="28"/>
          <w:szCs w:val="28"/>
        </w:rPr>
      </w:pPr>
    </w:p>
    <w:sectPr w:rsidR="00215681" w:rsidRPr="007C0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C5DD" w14:textId="77777777" w:rsidR="008600D4" w:rsidRDefault="008600D4" w:rsidP="00135AE6">
      <w:pPr>
        <w:spacing w:after="0" w:line="240" w:lineRule="auto"/>
      </w:pPr>
      <w:r>
        <w:separator/>
      </w:r>
    </w:p>
  </w:endnote>
  <w:endnote w:type="continuationSeparator" w:id="0">
    <w:p w14:paraId="11797A27" w14:textId="77777777" w:rsidR="008600D4" w:rsidRDefault="008600D4" w:rsidP="0013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B589" w14:textId="77777777" w:rsidR="008600D4" w:rsidRDefault="008600D4" w:rsidP="00135AE6">
      <w:pPr>
        <w:spacing w:after="0" w:line="240" w:lineRule="auto"/>
      </w:pPr>
      <w:r>
        <w:separator/>
      </w:r>
    </w:p>
  </w:footnote>
  <w:footnote w:type="continuationSeparator" w:id="0">
    <w:p w14:paraId="2DCCA245" w14:textId="77777777" w:rsidR="008600D4" w:rsidRDefault="008600D4" w:rsidP="00135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6887"/>
    <w:multiLevelType w:val="multilevel"/>
    <w:tmpl w:val="AABA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D5BA2"/>
    <w:multiLevelType w:val="multilevel"/>
    <w:tmpl w:val="2BB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D156D"/>
    <w:multiLevelType w:val="multilevel"/>
    <w:tmpl w:val="593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774F4"/>
    <w:multiLevelType w:val="multilevel"/>
    <w:tmpl w:val="0920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C5181"/>
    <w:multiLevelType w:val="hybridMultilevel"/>
    <w:tmpl w:val="611CFF94"/>
    <w:lvl w:ilvl="0" w:tplc="1728CDBA">
      <w:start w:val="1"/>
      <w:numFmt w:val="bullet"/>
      <w:lvlText w:val=""/>
      <w:lvlJc w:val="left"/>
      <w:pPr>
        <w:tabs>
          <w:tab w:val="num" w:pos="720"/>
        </w:tabs>
        <w:ind w:left="700" w:hanging="34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C9A469B"/>
    <w:multiLevelType w:val="hybridMultilevel"/>
    <w:tmpl w:val="41D6049E"/>
    <w:lvl w:ilvl="0" w:tplc="1728CDBA">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2C574C4"/>
    <w:multiLevelType w:val="multilevel"/>
    <w:tmpl w:val="83D2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A767D"/>
    <w:multiLevelType w:val="multilevel"/>
    <w:tmpl w:val="D1B6B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92646">
    <w:abstractNumId w:val="7"/>
  </w:num>
  <w:num w:numId="2" w16cid:durableId="1266041576">
    <w:abstractNumId w:val="0"/>
  </w:num>
  <w:num w:numId="3" w16cid:durableId="765224955">
    <w:abstractNumId w:val="3"/>
  </w:num>
  <w:num w:numId="4" w16cid:durableId="1136410169">
    <w:abstractNumId w:val="1"/>
  </w:num>
  <w:num w:numId="5" w16cid:durableId="432744748">
    <w:abstractNumId w:val="6"/>
  </w:num>
  <w:num w:numId="6" w16cid:durableId="688067883">
    <w:abstractNumId w:val="2"/>
  </w:num>
  <w:num w:numId="7" w16cid:durableId="1188757537">
    <w:abstractNumId w:val="5"/>
  </w:num>
  <w:num w:numId="8" w16cid:durableId="463892633">
    <w:abstractNumId w:val="5"/>
  </w:num>
  <w:num w:numId="9" w16cid:durableId="1297028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49"/>
    <w:rsid w:val="0011768F"/>
    <w:rsid w:val="00135AE6"/>
    <w:rsid w:val="00173FA5"/>
    <w:rsid w:val="00215681"/>
    <w:rsid w:val="00314DA7"/>
    <w:rsid w:val="00320EDC"/>
    <w:rsid w:val="00337F49"/>
    <w:rsid w:val="00615CF5"/>
    <w:rsid w:val="006C4F54"/>
    <w:rsid w:val="006F5E21"/>
    <w:rsid w:val="007276B7"/>
    <w:rsid w:val="00780006"/>
    <w:rsid w:val="007C0CCA"/>
    <w:rsid w:val="008600D4"/>
    <w:rsid w:val="008670AF"/>
    <w:rsid w:val="009C6B3C"/>
    <w:rsid w:val="00AF0B12"/>
    <w:rsid w:val="00B6280A"/>
    <w:rsid w:val="00C32244"/>
    <w:rsid w:val="00CB5957"/>
    <w:rsid w:val="00E57236"/>
    <w:rsid w:val="00EB6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8638"/>
  <w15:chartTrackingRefBased/>
  <w15:docId w15:val="{0F51DFC5-609F-41AB-88E1-A1B19177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F49"/>
    <w:rPr>
      <w:rFonts w:eastAsiaTheme="majorEastAsia" w:cstheme="majorBidi"/>
      <w:color w:val="272727" w:themeColor="text1" w:themeTint="D8"/>
    </w:rPr>
  </w:style>
  <w:style w:type="paragraph" w:styleId="Title">
    <w:name w:val="Title"/>
    <w:basedOn w:val="Normal"/>
    <w:next w:val="Normal"/>
    <w:link w:val="TitleChar"/>
    <w:uiPriority w:val="10"/>
    <w:qFormat/>
    <w:rsid w:val="00337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F49"/>
    <w:pPr>
      <w:spacing w:before="160"/>
      <w:jc w:val="center"/>
    </w:pPr>
    <w:rPr>
      <w:i/>
      <w:iCs/>
      <w:color w:val="404040" w:themeColor="text1" w:themeTint="BF"/>
    </w:rPr>
  </w:style>
  <w:style w:type="character" w:customStyle="1" w:styleId="QuoteChar">
    <w:name w:val="Quote Char"/>
    <w:basedOn w:val="DefaultParagraphFont"/>
    <w:link w:val="Quote"/>
    <w:uiPriority w:val="29"/>
    <w:rsid w:val="00337F49"/>
    <w:rPr>
      <w:i/>
      <w:iCs/>
      <w:color w:val="404040" w:themeColor="text1" w:themeTint="BF"/>
    </w:rPr>
  </w:style>
  <w:style w:type="paragraph" w:styleId="ListParagraph">
    <w:name w:val="List Paragraph"/>
    <w:basedOn w:val="Normal"/>
    <w:uiPriority w:val="34"/>
    <w:qFormat/>
    <w:rsid w:val="00337F49"/>
    <w:pPr>
      <w:ind w:left="720"/>
      <w:contextualSpacing/>
    </w:pPr>
  </w:style>
  <w:style w:type="character" w:styleId="IntenseEmphasis">
    <w:name w:val="Intense Emphasis"/>
    <w:basedOn w:val="DefaultParagraphFont"/>
    <w:uiPriority w:val="21"/>
    <w:qFormat/>
    <w:rsid w:val="00337F49"/>
    <w:rPr>
      <w:i/>
      <w:iCs/>
      <w:color w:val="0F4761" w:themeColor="accent1" w:themeShade="BF"/>
    </w:rPr>
  </w:style>
  <w:style w:type="paragraph" w:styleId="IntenseQuote">
    <w:name w:val="Intense Quote"/>
    <w:basedOn w:val="Normal"/>
    <w:next w:val="Normal"/>
    <w:link w:val="IntenseQuoteChar"/>
    <w:uiPriority w:val="30"/>
    <w:qFormat/>
    <w:rsid w:val="00337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F49"/>
    <w:rPr>
      <w:i/>
      <w:iCs/>
      <w:color w:val="0F4761" w:themeColor="accent1" w:themeShade="BF"/>
    </w:rPr>
  </w:style>
  <w:style w:type="character" w:styleId="IntenseReference">
    <w:name w:val="Intense Reference"/>
    <w:basedOn w:val="DefaultParagraphFont"/>
    <w:uiPriority w:val="32"/>
    <w:qFormat/>
    <w:rsid w:val="00337F49"/>
    <w:rPr>
      <w:b/>
      <w:bCs/>
      <w:smallCaps/>
      <w:color w:val="0F4761" w:themeColor="accent1" w:themeShade="BF"/>
      <w:spacing w:val="5"/>
    </w:rPr>
  </w:style>
  <w:style w:type="paragraph" w:styleId="NoSpacing">
    <w:name w:val="No Spacing"/>
    <w:uiPriority w:val="1"/>
    <w:qFormat/>
    <w:rsid w:val="00337F49"/>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13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AE6"/>
  </w:style>
  <w:style w:type="paragraph" w:styleId="Footer">
    <w:name w:val="footer"/>
    <w:basedOn w:val="Normal"/>
    <w:link w:val="FooterChar"/>
    <w:uiPriority w:val="99"/>
    <w:unhideWhenUsed/>
    <w:rsid w:val="0013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Blake</dc:creator>
  <cp:keywords/>
  <dc:description/>
  <cp:lastModifiedBy>Sophie Blake</cp:lastModifiedBy>
  <cp:revision>4</cp:revision>
  <dcterms:created xsi:type="dcterms:W3CDTF">2026-05-11T14:12:00Z</dcterms:created>
  <dcterms:modified xsi:type="dcterms:W3CDTF">2026-05-12T14:06:00Z</dcterms:modified>
</cp:coreProperties>
</file>