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DBB2B" w14:textId="37BE0FDC" w:rsidR="003D3E63" w:rsidRPr="00BC66BE" w:rsidRDefault="003D3E63" w:rsidP="000F1CE1">
      <w:pPr>
        <w:pStyle w:val="NoSpacing"/>
        <w:rPr>
          <w:rFonts w:ascii="Arial" w:hAnsi="Arial" w:cs="Arial"/>
          <w:b/>
          <w:color w:val="7030A0"/>
          <w:sz w:val="28"/>
          <w:szCs w:val="28"/>
        </w:rPr>
      </w:pPr>
      <w:r w:rsidRPr="00BC66BE">
        <w:rPr>
          <w:rFonts w:ascii="Arial" w:hAnsi="Arial" w:cs="Arial"/>
          <w:b/>
          <w:color w:val="7030A0"/>
          <w:sz w:val="28"/>
          <w:szCs w:val="28"/>
        </w:rPr>
        <w:t xml:space="preserve">Personal Assistant </w:t>
      </w:r>
    </w:p>
    <w:p w14:paraId="01ECBD22" w14:textId="77777777" w:rsidR="003D3E63" w:rsidRDefault="003D3E63" w:rsidP="000F1CE1">
      <w:pPr>
        <w:pStyle w:val="NoSpacing"/>
        <w:rPr>
          <w:rFonts w:ascii="Arial" w:hAnsi="Arial" w:cs="Arial"/>
          <w:b/>
          <w:sz w:val="28"/>
          <w:szCs w:val="28"/>
        </w:rPr>
      </w:pPr>
    </w:p>
    <w:p w14:paraId="3A7A2393" w14:textId="53C4A4B2" w:rsidR="000F1CE1" w:rsidRDefault="000F1CE1" w:rsidP="000F1CE1">
      <w:pPr>
        <w:pStyle w:val="NoSpacing"/>
        <w:rPr>
          <w:rFonts w:ascii="Arial" w:hAnsi="Arial" w:cs="Arial"/>
          <w:b/>
          <w:sz w:val="18"/>
          <w:szCs w:val="18"/>
        </w:rPr>
      </w:pPr>
      <w:r w:rsidRPr="00BC66BE">
        <w:rPr>
          <w:rFonts w:ascii="Arial" w:hAnsi="Arial" w:cs="Arial"/>
          <w:b/>
          <w:color w:val="7030A0"/>
          <w:sz w:val="28"/>
          <w:szCs w:val="28"/>
        </w:rPr>
        <w:t>Job title:</w:t>
      </w:r>
      <w:r>
        <w:rPr>
          <w:rFonts w:ascii="Arial" w:hAnsi="Arial" w:cs="Arial"/>
          <w:bCs/>
          <w:sz w:val="28"/>
          <w:szCs w:val="28"/>
        </w:rPr>
        <w:t xml:space="preserve"> </w:t>
      </w:r>
      <w:r>
        <w:rPr>
          <w:rFonts w:ascii="Arial" w:hAnsi="Arial" w:cs="Arial"/>
          <w:sz w:val="28"/>
          <w:szCs w:val="28"/>
        </w:rPr>
        <w:t>Personal Assistant</w:t>
      </w:r>
    </w:p>
    <w:p w14:paraId="546ED084" w14:textId="77777777" w:rsidR="000F1CE1" w:rsidRDefault="000F1CE1" w:rsidP="000F1CE1">
      <w:pPr>
        <w:pStyle w:val="NoSpacing"/>
        <w:rPr>
          <w:rFonts w:ascii="Arial" w:hAnsi="Arial" w:cs="Arial"/>
          <w:b/>
          <w:sz w:val="28"/>
          <w:szCs w:val="28"/>
        </w:rPr>
      </w:pPr>
    </w:p>
    <w:p w14:paraId="4E1AD859" w14:textId="37639A7B" w:rsidR="00050040" w:rsidRPr="00BC66BE" w:rsidRDefault="000F1CE1" w:rsidP="00BC66BE">
      <w:pPr>
        <w:pStyle w:val="NoSpacing"/>
        <w:ind w:left="3600" w:hanging="3600"/>
        <w:rPr>
          <w:rFonts w:ascii="Arial" w:hAnsi="Arial" w:cs="Arial"/>
          <w:bCs/>
          <w:color w:val="7030A0"/>
          <w:sz w:val="28"/>
          <w:szCs w:val="28"/>
        </w:rPr>
      </w:pPr>
      <w:r w:rsidRPr="00BC66BE">
        <w:rPr>
          <w:rFonts w:ascii="Arial" w:hAnsi="Arial" w:cs="Arial"/>
          <w:b/>
          <w:color w:val="7030A0"/>
          <w:sz w:val="28"/>
          <w:szCs w:val="28"/>
        </w:rPr>
        <w:t>Hours:</w:t>
      </w:r>
      <w:r w:rsidRPr="00BC66BE">
        <w:rPr>
          <w:color w:val="7030A0"/>
        </w:rPr>
        <w:t xml:space="preserve">                              </w:t>
      </w:r>
    </w:p>
    <w:p w14:paraId="48A2B765" w14:textId="2873B4F6" w:rsidR="000F1CE1" w:rsidRDefault="000F1CE1" w:rsidP="009755E8">
      <w:pPr>
        <w:pStyle w:val="NoSpacing"/>
        <w:ind w:left="3600" w:hanging="3600"/>
        <w:rPr>
          <w:rFonts w:ascii="Arial" w:hAnsi="Arial" w:cs="Arial"/>
          <w:sz w:val="28"/>
          <w:szCs w:val="28"/>
        </w:rPr>
      </w:pPr>
      <w:r>
        <w:rPr>
          <w:rFonts w:ascii="Arial" w:hAnsi="Arial" w:cs="Arial"/>
          <w:b/>
          <w:sz w:val="28"/>
          <w:szCs w:val="28"/>
        </w:rPr>
        <w:t xml:space="preserve">                               </w:t>
      </w:r>
    </w:p>
    <w:p w14:paraId="25628219" w14:textId="4B37D141" w:rsidR="000F1CE1" w:rsidRDefault="000F1CE1" w:rsidP="000F1CE1">
      <w:pPr>
        <w:pStyle w:val="NoSpacing"/>
        <w:rPr>
          <w:rFonts w:ascii="Arial" w:hAnsi="Arial" w:cs="Arial"/>
          <w:sz w:val="28"/>
          <w:szCs w:val="28"/>
        </w:rPr>
      </w:pPr>
      <w:r w:rsidRPr="00BC66BE">
        <w:rPr>
          <w:rFonts w:ascii="Arial" w:hAnsi="Arial" w:cs="Arial"/>
          <w:b/>
          <w:color w:val="7030A0"/>
          <w:sz w:val="28"/>
          <w:szCs w:val="28"/>
        </w:rPr>
        <w:t>Rates of pay:</w:t>
      </w:r>
      <w:r w:rsidRPr="00BC66BE">
        <w:rPr>
          <w:rFonts w:ascii="Arial" w:hAnsi="Arial" w:cs="Arial"/>
          <w:color w:val="7030A0"/>
          <w:sz w:val="28"/>
          <w:szCs w:val="28"/>
        </w:rPr>
        <w:tab/>
      </w:r>
      <w:r>
        <w:rPr>
          <w:rFonts w:ascii="Arial" w:hAnsi="Arial" w:cs="Arial"/>
          <w:sz w:val="28"/>
          <w:szCs w:val="28"/>
        </w:rPr>
        <w:t xml:space="preserve">   </w:t>
      </w:r>
    </w:p>
    <w:p w14:paraId="6A039AA9" w14:textId="77777777" w:rsidR="000F1CE1" w:rsidRDefault="000F1CE1" w:rsidP="000F1CE1">
      <w:pPr>
        <w:pStyle w:val="NoSpacing"/>
        <w:rPr>
          <w:rFonts w:ascii="Arial" w:hAnsi="Arial" w:cs="Arial"/>
          <w:sz w:val="28"/>
          <w:szCs w:val="28"/>
        </w:rPr>
      </w:pPr>
      <w:r>
        <w:rPr>
          <w:rFonts w:ascii="Arial" w:hAnsi="Arial" w:cs="Arial"/>
          <w:sz w:val="28"/>
          <w:szCs w:val="28"/>
        </w:rPr>
        <w:t xml:space="preserve">   </w:t>
      </w:r>
    </w:p>
    <w:p w14:paraId="75A4213C" w14:textId="2741091A" w:rsidR="000F1CE1" w:rsidRDefault="000F1CE1" w:rsidP="000F1CE1">
      <w:pPr>
        <w:pStyle w:val="NoSpacing"/>
        <w:rPr>
          <w:rFonts w:ascii="Arial" w:hAnsi="Arial" w:cs="Arial"/>
          <w:sz w:val="28"/>
          <w:szCs w:val="28"/>
        </w:rPr>
      </w:pPr>
      <w:r w:rsidRPr="00BC66BE">
        <w:rPr>
          <w:rFonts w:ascii="Arial" w:hAnsi="Arial" w:cs="Arial"/>
          <w:b/>
          <w:bCs/>
          <w:color w:val="7030A0"/>
          <w:sz w:val="28"/>
          <w:szCs w:val="28"/>
        </w:rPr>
        <w:t>Location</w:t>
      </w:r>
      <w:r w:rsidR="00890D85">
        <w:rPr>
          <w:rFonts w:ascii="Arial" w:hAnsi="Arial" w:cs="Arial"/>
          <w:color w:val="7030A0"/>
          <w:sz w:val="28"/>
          <w:szCs w:val="28"/>
        </w:rPr>
        <w:t xml:space="preserve">: </w:t>
      </w:r>
      <w:r>
        <w:rPr>
          <w:rFonts w:ascii="Arial" w:hAnsi="Arial" w:cs="Arial"/>
          <w:sz w:val="28"/>
          <w:szCs w:val="28"/>
        </w:rPr>
        <w:t>Newcastle upon Tyne (</w:t>
      </w:r>
      <w:r w:rsidR="00F6102B">
        <w:rPr>
          <w:rFonts w:ascii="Arial" w:hAnsi="Arial" w:cs="Arial"/>
          <w:sz w:val="28"/>
          <w:szCs w:val="28"/>
        </w:rPr>
        <w:t>Byker</w:t>
      </w:r>
      <w:r>
        <w:rPr>
          <w:rFonts w:ascii="Arial" w:hAnsi="Arial" w:cs="Arial"/>
          <w:sz w:val="28"/>
          <w:szCs w:val="28"/>
        </w:rPr>
        <w:t xml:space="preserve"> area)</w:t>
      </w:r>
    </w:p>
    <w:p w14:paraId="349BFDD9" w14:textId="77777777" w:rsidR="000F1CE1" w:rsidRDefault="000F1CE1" w:rsidP="000F1CE1">
      <w:pPr>
        <w:rPr>
          <w:rFonts w:cs="Arial"/>
          <w:b/>
          <w:szCs w:val="28"/>
        </w:rPr>
      </w:pPr>
    </w:p>
    <w:p w14:paraId="6332CE7A" w14:textId="1904847E" w:rsidR="003D594C" w:rsidRPr="00C62DC1" w:rsidRDefault="000F1CE1" w:rsidP="003D594C">
      <w:pPr>
        <w:rPr>
          <w:rFonts w:cs="Arial"/>
          <w:szCs w:val="28"/>
        </w:rPr>
      </w:pPr>
      <w:r>
        <w:rPr>
          <w:rFonts w:cs="Arial"/>
          <w:szCs w:val="28"/>
        </w:rPr>
        <w:tab/>
        <w:t xml:space="preserve">                                                                                                                                                                          </w:t>
      </w:r>
      <w:r>
        <w:rPr>
          <w:rFonts w:cs="Arial"/>
          <w:b/>
          <w:bCs/>
          <w:sz w:val="32"/>
          <w:szCs w:val="32"/>
        </w:rPr>
        <w:t xml:space="preserve">                                                                               </w:t>
      </w:r>
      <w:r w:rsidR="003D594C">
        <w:rPr>
          <w:rFonts w:cs="Arial"/>
          <w:szCs w:val="28"/>
        </w:rPr>
        <w:t xml:space="preserve">                                                                                                                                                                        </w:t>
      </w:r>
      <w:r w:rsidR="003D594C">
        <w:rPr>
          <w:rFonts w:cs="Arial"/>
          <w:b/>
          <w:bCs/>
          <w:sz w:val="32"/>
          <w:szCs w:val="32"/>
        </w:rPr>
        <w:t xml:space="preserve">                                                                               </w:t>
      </w:r>
    </w:p>
    <w:p w14:paraId="01E01F10" w14:textId="77777777" w:rsidR="009F4AFA" w:rsidRPr="009F4AFA" w:rsidRDefault="009F4AFA" w:rsidP="009F4AFA">
      <w:pPr>
        <w:spacing w:after="160" w:line="259" w:lineRule="auto"/>
        <w:rPr>
          <w:rFonts w:cs="Arial"/>
          <w:szCs w:val="28"/>
          <w:lang w:eastAsia="en-GB"/>
        </w:rPr>
      </w:pPr>
      <w:r w:rsidRPr="009F4AFA">
        <w:rPr>
          <w:rFonts w:cs="Arial"/>
          <w:szCs w:val="28"/>
          <w:lang w:eastAsia="en-GB"/>
        </w:rPr>
        <w:t>We are looking for a friendly, patient and enthusiastic Personal Assistant to support Wahab, an 8-year-old boy, to take part in activities at home and in the local community.</w:t>
      </w:r>
    </w:p>
    <w:p w14:paraId="0E144AC2" w14:textId="77777777" w:rsidR="009F4AFA" w:rsidRPr="009F4AFA" w:rsidRDefault="009F4AFA" w:rsidP="009F4AFA">
      <w:pPr>
        <w:spacing w:after="160" w:line="259" w:lineRule="auto"/>
        <w:rPr>
          <w:rFonts w:cs="Arial"/>
          <w:szCs w:val="28"/>
          <w:lang w:eastAsia="en-GB"/>
        </w:rPr>
      </w:pPr>
      <w:r w:rsidRPr="009F4AFA">
        <w:rPr>
          <w:rFonts w:cs="Arial"/>
          <w:szCs w:val="28"/>
          <w:lang w:eastAsia="en-GB"/>
        </w:rPr>
        <w:t>Wahab is a happy, talkative and funny child who enjoys spending time with others. He likes swimming, animals, going to the cinema, visiting museums and libraries, and taking part in sports and outdoor activities.</w:t>
      </w:r>
    </w:p>
    <w:p w14:paraId="3B84B2D2" w14:textId="77777777" w:rsidR="009F4AFA" w:rsidRPr="009F4AFA" w:rsidRDefault="009F4AFA" w:rsidP="009F4AFA">
      <w:pPr>
        <w:spacing w:after="160" w:line="259" w:lineRule="auto"/>
        <w:rPr>
          <w:rFonts w:cs="Arial"/>
          <w:szCs w:val="28"/>
          <w:lang w:eastAsia="en-GB"/>
        </w:rPr>
      </w:pPr>
      <w:r w:rsidRPr="009F4AFA">
        <w:rPr>
          <w:rFonts w:cs="Arial"/>
          <w:szCs w:val="28"/>
          <w:lang w:eastAsia="en-GB"/>
        </w:rPr>
        <w:t>The purpose of the role is to help Wahab enjoy new experiences, develop his confidence and independence, learn new skills and access activities safely.</w:t>
      </w:r>
    </w:p>
    <w:p w14:paraId="6CCCF190" w14:textId="77777777" w:rsidR="009F4AFA" w:rsidRPr="009F4AFA" w:rsidRDefault="009F4AFA" w:rsidP="009F4AFA">
      <w:pPr>
        <w:spacing w:after="160" w:line="259" w:lineRule="auto"/>
        <w:rPr>
          <w:rFonts w:cs="Arial"/>
          <w:b/>
          <w:bCs/>
          <w:color w:val="7030A0"/>
          <w:szCs w:val="28"/>
          <w:lang w:eastAsia="en-GB"/>
        </w:rPr>
      </w:pPr>
      <w:r w:rsidRPr="009F4AFA">
        <w:rPr>
          <w:rFonts w:cs="Arial"/>
          <w:b/>
          <w:bCs/>
          <w:color w:val="7030A0"/>
          <w:szCs w:val="28"/>
          <w:lang w:eastAsia="en-GB"/>
        </w:rPr>
        <w:t>Main duties and responsibilities</w:t>
      </w:r>
    </w:p>
    <w:p w14:paraId="0D5C01E6" w14:textId="77777777" w:rsidR="009F4AFA" w:rsidRPr="009F4AFA" w:rsidRDefault="009F4AFA" w:rsidP="009F4AFA">
      <w:pPr>
        <w:spacing w:after="160" w:line="259" w:lineRule="auto"/>
        <w:rPr>
          <w:rFonts w:cs="Arial"/>
          <w:szCs w:val="28"/>
          <w:lang w:eastAsia="en-GB"/>
        </w:rPr>
      </w:pPr>
      <w:r w:rsidRPr="009F4AFA">
        <w:rPr>
          <w:rFonts w:cs="Arial"/>
          <w:szCs w:val="28"/>
          <w:lang w:eastAsia="en-GB"/>
        </w:rPr>
        <w:t>The Personal Assistant will:</w:t>
      </w:r>
    </w:p>
    <w:p w14:paraId="1DC18D47" w14:textId="77777777" w:rsidR="009F4AFA" w:rsidRPr="009F4AFA" w:rsidRDefault="009F4AFA" w:rsidP="009F4AFA">
      <w:pPr>
        <w:numPr>
          <w:ilvl w:val="0"/>
          <w:numId w:val="3"/>
        </w:numPr>
        <w:spacing w:after="160" w:line="259" w:lineRule="auto"/>
        <w:rPr>
          <w:rFonts w:cs="Arial"/>
          <w:szCs w:val="28"/>
          <w:lang w:eastAsia="en-GB"/>
        </w:rPr>
      </w:pPr>
      <w:r w:rsidRPr="009F4AFA">
        <w:rPr>
          <w:rFonts w:cs="Arial"/>
          <w:szCs w:val="28"/>
          <w:lang w:eastAsia="en-GB"/>
        </w:rPr>
        <w:t>Build a positive, trusting and supportive relationship with Wahab.</w:t>
      </w:r>
    </w:p>
    <w:p w14:paraId="2555A387" w14:textId="77777777" w:rsidR="009F4AFA" w:rsidRPr="009F4AFA" w:rsidRDefault="009F4AFA" w:rsidP="009F4AFA">
      <w:pPr>
        <w:numPr>
          <w:ilvl w:val="0"/>
          <w:numId w:val="3"/>
        </w:numPr>
        <w:spacing w:after="160" w:line="259" w:lineRule="auto"/>
        <w:rPr>
          <w:rFonts w:cs="Arial"/>
          <w:szCs w:val="28"/>
          <w:lang w:eastAsia="en-GB"/>
        </w:rPr>
      </w:pPr>
      <w:r w:rsidRPr="009F4AFA">
        <w:rPr>
          <w:rFonts w:cs="Arial"/>
          <w:szCs w:val="28"/>
          <w:lang w:eastAsia="en-GB"/>
        </w:rPr>
        <w:t>Support Wahab to access activities in the local community.</w:t>
      </w:r>
    </w:p>
    <w:p w14:paraId="616F3780" w14:textId="77777777" w:rsidR="009F4AFA" w:rsidRPr="009F4AFA" w:rsidRDefault="009F4AFA" w:rsidP="009F4AFA">
      <w:pPr>
        <w:numPr>
          <w:ilvl w:val="0"/>
          <w:numId w:val="3"/>
        </w:numPr>
        <w:spacing w:after="160" w:line="259" w:lineRule="auto"/>
        <w:rPr>
          <w:rFonts w:cs="Arial"/>
          <w:szCs w:val="28"/>
          <w:lang w:eastAsia="en-GB"/>
        </w:rPr>
      </w:pPr>
      <w:r w:rsidRPr="009F4AFA">
        <w:rPr>
          <w:rFonts w:cs="Arial"/>
          <w:szCs w:val="28"/>
          <w:lang w:eastAsia="en-GB"/>
        </w:rPr>
        <w:t>Accompany him to places such as cinemas, swimming pools, museums, libraries, parks and animal-related attractions.</w:t>
      </w:r>
    </w:p>
    <w:p w14:paraId="02B111F4" w14:textId="77777777" w:rsidR="009F4AFA" w:rsidRPr="009F4AFA" w:rsidRDefault="009F4AFA" w:rsidP="009F4AFA">
      <w:pPr>
        <w:numPr>
          <w:ilvl w:val="0"/>
          <w:numId w:val="3"/>
        </w:numPr>
        <w:spacing w:after="160" w:line="259" w:lineRule="auto"/>
        <w:rPr>
          <w:rFonts w:cs="Arial"/>
          <w:szCs w:val="28"/>
          <w:lang w:eastAsia="en-GB"/>
        </w:rPr>
      </w:pPr>
      <w:r w:rsidRPr="009F4AFA">
        <w:rPr>
          <w:rFonts w:cs="Arial"/>
          <w:szCs w:val="28"/>
          <w:lang w:eastAsia="en-GB"/>
        </w:rPr>
        <w:t>Encourage participation in sports, exercise and outdoor activities.</w:t>
      </w:r>
    </w:p>
    <w:p w14:paraId="5E0A790F" w14:textId="77777777" w:rsidR="009F4AFA" w:rsidRPr="009F4AFA" w:rsidRDefault="009F4AFA" w:rsidP="009F4AFA">
      <w:pPr>
        <w:numPr>
          <w:ilvl w:val="0"/>
          <w:numId w:val="3"/>
        </w:numPr>
        <w:spacing w:after="160" w:line="259" w:lineRule="auto"/>
        <w:rPr>
          <w:rFonts w:cs="Arial"/>
          <w:szCs w:val="28"/>
          <w:lang w:eastAsia="en-GB"/>
        </w:rPr>
      </w:pPr>
      <w:r w:rsidRPr="009F4AFA">
        <w:rPr>
          <w:rFonts w:cs="Arial"/>
          <w:szCs w:val="28"/>
          <w:lang w:eastAsia="en-GB"/>
        </w:rPr>
        <w:t>Help Wahab develop new practical, communication and social skills.</w:t>
      </w:r>
    </w:p>
    <w:p w14:paraId="52D30FDD" w14:textId="77777777" w:rsidR="009F4AFA" w:rsidRPr="009F4AFA" w:rsidRDefault="009F4AFA" w:rsidP="009F4AFA">
      <w:pPr>
        <w:numPr>
          <w:ilvl w:val="0"/>
          <w:numId w:val="3"/>
        </w:numPr>
        <w:spacing w:after="160" w:line="259" w:lineRule="auto"/>
        <w:rPr>
          <w:rFonts w:cs="Arial"/>
          <w:szCs w:val="28"/>
          <w:lang w:eastAsia="en-GB"/>
        </w:rPr>
      </w:pPr>
      <w:r w:rsidRPr="009F4AFA">
        <w:rPr>
          <w:rFonts w:cs="Arial"/>
          <w:szCs w:val="28"/>
          <w:lang w:eastAsia="en-GB"/>
        </w:rPr>
        <w:t>Encourage confidence, independence and positive decision-making.</w:t>
      </w:r>
    </w:p>
    <w:p w14:paraId="061472D8" w14:textId="77777777" w:rsidR="009F4AFA" w:rsidRPr="009F4AFA" w:rsidRDefault="009F4AFA" w:rsidP="009F4AFA">
      <w:pPr>
        <w:numPr>
          <w:ilvl w:val="0"/>
          <w:numId w:val="3"/>
        </w:numPr>
        <w:spacing w:after="160" w:line="259" w:lineRule="auto"/>
        <w:rPr>
          <w:rFonts w:cs="Arial"/>
          <w:szCs w:val="28"/>
          <w:lang w:eastAsia="en-GB"/>
        </w:rPr>
      </w:pPr>
      <w:r w:rsidRPr="009F4AFA">
        <w:rPr>
          <w:rFonts w:cs="Arial"/>
          <w:szCs w:val="28"/>
          <w:lang w:eastAsia="en-GB"/>
        </w:rPr>
        <w:t>Support Wahab to try new activities and experiences at a pace that is comfortable for him.</w:t>
      </w:r>
    </w:p>
    <w:p w14:paraId="59868EFA" w14:textId="77777777" w:rsidR="009F4AFA" w:rsidRPr="009F4AFA" w:rsidRDefault="009F4AFA" w:rsidP="009F4AFA">
      <w:pPr>
        <w:numPr>
          <w:ilvl w:val="0"/>
          <w:numId w:val="3"/>
        </w:numPr>
        <w:spacing w:after="160" w:line="259" w:lineRule="auto"/>
        <w:rPr>
          <w:rFonts w:cs="Arial"/>
          <w:szCs w:val="28"/>
          <w:lang w:eastAsia="en-GB"/>
        </w:rPr>
      </w:pPr>
      <w:r w:rsidRPr="009F4AFA">
        <w:rPr>
          <w:rFonts w:cs="Arial"/>
          <w:szCs w:val="28"/>
          <w:lang w:eastAsia="en-GB"/>
        </w:rPr>
        <w:t>Provide appropriate supervision and ensure his safety while at home and in the community.</w:t>
      </w:r>
    </w:p>
    <w:p w14:paraId="1A27E3BD" w14:textId="77777777" w:rsidR="009F4AFA" w:rsidRPr="009F4AFA" w:rsidRDefault="009F4AFA" w:rsidP="009F4AFA">
      <w:pPr>
        <w:numPr>
          <w:ilvl w:val="0"/>
          <w:numId w:val="3"/>
        </w:numPr>
        <w:spacing w:after="160" w:line="259" w:lineRule="auto"/>
        <w:rPr>
          <w:rFonts w:cs="Arial"/>
          <w:szCs w:val="28"/>
          <w:lang w:eastAsia="en-GB"/>
        </w:rPr>
      </w:pPr>
      <w:r w:rsidRPr="009F4AFA">
        <w:rPr>
          <w:rFonts w:cs="Arial"/>
          <w:szCs w:val="28"/>
          <w:lang w:eastAsia="en-GB"/>
        </w:rPr>
        <w:lastRenderedPageBreak/>
        <w:t>Encourage positive routines and healthy lifestyle choices.</w:t>
      </w:r>
    </w:p>
    <w:p w14:paraId="0758981D" w14:textId="77777777" w:rsidR="009F4AFA" w:rsidRPr="009F4AFA" w:rsidRDefault="009F4AFA" w:rsidP="009F4AFA">
      <w:pPr>
        <w:numPr>
          <w:ilvl w:val="0"/>
          <w:numId w:val="3"/>
        </w:numPr>
        <w:spacing w:after="160" w:line="259" w:lineRule="auto"/>
        <w:rPr>
          <w:rFonts w:cs="Arial"/>
          <w:szCs w:val="28"/>
          <w:lang w:eastAsia="en-GB"/>
        </w:rPr>
      </w:pPr>
      <w:r w:rsidRPr="009F4AFA">
        <w:rPr>
          <w:rFonts w:cs="Arial"/>
          <w:szCs w:val="28"/>
          <w:lang w:eastAsia="en-GB"/>
        </w:rPr>
        <w:t>Follow any relevant guidance provided by Wahab’s family and professionals, including his nutritionist.</w:t>
      </w:r>
    </w:p>
    <w:p w14:paraId="6CD04AD4" w14:textId="77777777" w:rsidR="009F4AFA" w:rsidRPr="009F4AFA" w:rsidRDefault="009F4AFA" w:rsidP="009F4AFA">
      <w:pPr>
        <w:numPr>
          <w:ilvl w:val="0"/>
          <w:numId w:val="3"/>
        </w:numPr>
        <w:spacing w:after="160" w:line="259" w:lineRule="auto"/>
        <w:rPr>
          <w:rFonts w:cs="Arial"/>
          <w:szCs w:val="28"/>
          <w:lang w:eastAsia="en-GB"/>
        </w:rPr>
      </w:pPr>
      <w:r w:rsidRPr="009F4AFA">
        <w:rPr>
          <w:rFonts w:cs="Arial"/>
          <w:szCs w:val="28"/>
          <w:lang w:eastAsia="en-GB"/>
        </w:rPr>
        <w:t>Support him positively around food, physical activity and healthy choices, without placing pressure on him.</w:t>
      </w:r>
    </w:p>
    <w:p w14:paraId="0DD38CFF" w14:textId="77777777" w:rsidR="009F4AFA" w:rsidRPr="009F4AFA" w:rsidRDefault="009F4AFA" w:rsidP="009F4AFA">
      <w:pPr>
        <w:numPr>
          <w:ilvl w:val="0"/>
          <w:numId w:val="3"/>
        </w:numPr>
        <w:spacing w:after="160" w:line="259" w:lineRule="auto"/>
        <w:rPr>
          <w:rFonts w:cs="Arial"/>
          <w:szCs w:val="28"/>
          <w:lang w:eastAsia="en-GB"/>
        </w:rPr>
      </w:pPr>
      <w:r w:rsidRPr="009F4AFA">
        <w:rPr>
          <w:rFonts w:cs="Arial"/>
          <w:szCs w:val="28"/>
          <w:lang w:eastAsia="en-GB"/>
        </w:rPr>
        <w:t>Communicate regularly with Wahab’s parent or carer regarding activities, progress and any concerns.</w:t>
      </w:r>
    </w:p>
    <w:p w14:paraId="07D4CE5C" w14:textId="77777777" w:rsidR="009F4AFA" w:rsidRPr="009F4AFA" w:rsidRDefault="009F4AFA" w:rsidP="009F4AFA">
      <w:pPr>
        <w:numPr>
          <w:ilvl w:val="0"/>
          <w:numId w:val="3"/>
        </w:numPr>
        <w:spacing w:after="160" w:line="259" w:lineRule="auto"/>
        <w:rPr>
          <w:rFonts w:cs="Arial"/>
          <w:szCs w:val="28"/>
          <w:lang w:eastAsia="en-GB"/>
        </w:rPr>
      </w:pPr>
      <w:r w:rsidRPr="009F4AFA">
        <w:rPr>
          <w:rFonts w:cs="Arial"/>
          <w:szCs w:val="28"/>
          <w:lang w:eastAsia="en-GB"/>
        </w:rPr>
        <w:t>Respect Wahab’s privacy, dignity, choices and personal preferences.</w:t>
      </w:r>
    </w:p>
    <w:p w14:paraId="09FD49FC" w14:textId="77777777" w:rsidR="009F4AFA" w:rsidRPr="009F4AFA" w:rsidRDefault="009F4AFA" w:rsidP="009F4AFA">
      <w:pPr>
        <w:numPr>
          <w:ilvl w:val="0"/>
          <w:numId w:val="3"/>
        </w:numPr>
        <w:spacing w:after="160" w:line="259" w:lineRule="auto"/>
        <w:rPr>
          <w:rFonts w:cs="Arial"/>
          <w:szCs w:val="28"/>
          <w:lang w:eastAsia="en-GB"/>
        </w:rPr>
      </w:pPr>
      <w:r w:rsidRPr="009F4AFA">
        <w:rPr>
          <w:rFonts w:cs="Arial"/>
          <w:szCs w:val="28"/>
          <w:lang w:eastAsia="en-GB"/>
        </w:rPr>
        <w:t>Follow agreed safeguarding, health and safety and confidentiality procedures.</w:t>
      </w:r>
    </w:p>
    <w:p w14:paraId="550C029E" w14:textId="77777777" w:rsidR="009F4AFA" w:rsidRPr="009F4AFA" w:rsidRDefault="009F4AFA" w:rsidP="009F4AFA">
      <w:pPr>
        <w:numPr>
          <w:ilvl w:val="0"/>
          <w:numId w:val="3"/>
        </w:numPr>
        <w:spacing w:after="160" w:line="259" w:lineRule="auto"/>
        <w:rPr>
          <w:rFonts w:cs="Arial"/>
          <w:szCs w:val="28"/>
          <w:lang w:eastAsia="en-GB"/>
        </w:rPr>
      </w:pPr>
      <w:r w:rsidRPr="009F4AFA">
        <w:rPr>
          <w:rFonts w:cs="Arial"/>
          <w:szCs w:val="28"/>
          <w:lang w:eastAsia="en-GB"/>
        </w:rPr>
        <w:t>Carry out any other reasonable duties connected with the role.</w:t>
      </w:r>
    </w:p>
    <w:p w14:paraId="48CD3878" w14:textId="77777777" w:rsidR="009F4AFA" w:rsidRPr="009F4AFA" w:rsidRDefault="009F4AFA" w:rsidP="009F4AFA">
      <w:pPr>
        <w:spacing w:after="160" w:line="259" w:lineRule="auto"/>
        <w:rPr>
          <w:rFonts w:cs="Arial"/>
          <w:b/>
          <w:bCs/>
          <w:color w:val="7030A0"/>
          <w:szCs w:val="28"/>
          <w:lang w:eastAsia="en-GB"/>
        </w:rPr>
      </w:pPr>
      <w:r w:rsidRPr="009F4AFA">
        <w:rPr>
          <w:rFonts w:cs="Arial"/>
          <w:b/>
          <w:bCs/>
          <w:color w:val="7030A0"/>
          <w:szCs w:val="28"/>
          <w:lang w:eastAsia="en-GB"/>
        </w:rPr>
        <w:t>About the person</w:t>
      </w:r>
    </w:p>
    <w:p w14:paraId="03FC41F8" w14:textId="77777777" w:rsidR="009F4AFA" w:rsidRPr="009F4AFA" w:rsidRDefault="009F4AFA" w:rsidP="009F4AFA">
      <w:pPr>
        <w:spacing w:after="160" w:line="259" w:lineRule="auto"/>
        <w:rPr>
          <w:rFonts w:cs="Arial"/>
          <w:szCs w:val="28"/>
          <w:lang w:eastAsia="en-GB"/>
        </w:rPr>
      </w:pPr>
      <w:r w:rsidRPr="009F4AFA">
        <w:rPr>
          <w:rFonts w:cs="Arial"/>
          <w:szCs w:val="28"/>
          <w:lang w:eastAsia="en-GB"/>
        </w:rPr>
        <w:t>We are looking for someone who is:</w:t>
      </w:r>
    </w:p>
    <w:p w14:paraId="7F7B698F" w14:textId="77777777" w:rsidR="009F4AFA" w:rsidRPr="009F4AFA" w:rsidRDefault="009F4AFA" w:rsidP="009F4AFA">
      <w:pPr>
        <w:numPr>
          <w:ilvl w:val="0"/>
          <w:numId w:val="4"/>
        </w:numPr>
        <w:spacing w:after="160" w:line="259" w:lineRule="auto"/>
        <w:rPr>
          <w:rFonts w:cs="Arial"/>
          <w:szCs w:val="28"/>
          <w:lang w:eastAsia="en-GB"/>
        </w:rPr>
      </w:pPr>
      <w:r w:rsidRPr="009F4AFA">
        <w:rPr>
          <w:rFonts w:cs="Arial"/>
          <w:szCs w:val="28"/>
          <w:lang w:eastAsia="en-GB"/>
        </w:rPr>
        <w:t>Kind, patient and understanding.</w:t>
      </w:r>
    </w:p>
    <w:p w14:paraId="3C8D8212" w14:textId="77777777" w:rsidR="009F4AFA" w:rsidRPr="009F4AFA" w:rsidRDefault="009F4AFA" w:rsidP="009F4AFA">
      <w:pPr>
        <w:numPr>
          <w:ilvl w:val="0"/>
          <w:numId w:val="4"/>
        </w:numPr>
        <w:spacing w:after="160" w:line="259" w:lineRule="auto"/>
        <w:rPr>
          <w:rFonts w:cs="Arial"/>
          <w:szCs w:val="28"/>
          <w:lang w:eastAsia="en-GB"/>
        </w:rPr>
      </w:pPr>
      <w:r w:rsidRPr="009F4AFA">
        <w:rPr>
          <w:rFonts w:cs="Arial"/>
          <w:szCs w:val="28"/>
          <w:lang w:eastAsia="en-GB"/>
        </w:rPr>
        <w:t>Friendly, confident and able to communicate well with children.</w:t>
      </w:r>
    </w:p>
    <w:p w14:paraId="1BC3AE67" w14:textId="77777777" w:rsidR="009F4AFA" w:rsidRPr="009F4AFA" w:rsidRDefault="009F4AFA" w:rsidP="009F4AFA">
      <w:pPr>
        <w:numPr>
          <w:ilvl w:val="0"/>
          <w:numId w:val="4"/>
        </w:numPr>
        <w:spacing w:after="160" w:line="259" w:lineRule="auto"/>
        <w:rPr>
          <w:rFonts w:cs="Arial"/>
          <w:szCs w:val="28"/>
          <w:lang w:eastAsia="en-GB"/>
        </w:rPr>
      </w:pPr>
      <w:r w:rsidRPr="009F4AFA">
        <w:rPr>
          <w:rFonts w:cs="Arial"/>
          <w:szCs w:val="28"/>
          <w:lang w:eastAsia="en-GB"/>
        </w:rPr>
        <w:t>Fun, energetic and enthusiastic.</w:t>
      </w:r>
    </w:p>
    <w:p w14:paraId="3D06724B" w14:textId="77777777" w:rsidR="009F4AFA" w:rsidRPr="009F4AFA" w:rsidRDefault="009F4AFA" w:rsidP="009F4AFA">
      <w:pPr>
        <w:numPr>
          <w:ilvl w:val="0"/>
          <w:numId w:val="4"/>
        </w:numPr>
        <w:spacing w:after="160" w:line="259" w:lineRule="auto"/>
        <w:rPr>
          <w:rFonts w:cs="Arial"/>
          <w:szCs w:val="28"/>
          <w:lang w:eastAsia="en-GB"/>
        </w:rPr>
      </w:pPr>
      <w:r w:rsidRPr="009F4AFA">
        <w:rPr>
          <w:rFonts w:cs="Arial"/>
          <w:szCs w:val="28"/>
          <w:lang w:eastAsia="en-GB"/>
        </w:rPr>
        <w:t>Reliable, punctual and responsible.</w:t>
      </w:r>
    </w:p>
    <w:p w14:paraId="3B5B8F06" w14:textId="77777777" w:rsidR="009F4AFA" w:rsidRPr="009F4AFA" w:rsidRDefault="009F4AFA" w:rsidP="009F4AFA">
      <w:pPr>
        <w:numPr>
          <w:ilvl w:val="0"/>
          <w:numId w:val="4"/>
        </w:numPr>
        <w:spacing w:after="160" w:line="259" w:lineRule="auto"/>
        <w:rPr>
          <w:rFonts w:cs="Arial"/>
          <w:szCs w:val="28"/>
          <w:lang w:eastAsia="en-GB"/>
        </w:rPr>
      </w:pPr>
      <w:r w:rsidRPr="009F4AFA">
        <w:rPr>
          <w:rFonts w:cs="Arial"/>
          <w:szCs w:val="28"/>
          <w:lang w:eastAsia="en-GB"/>
        </w:rPr>
        <w:t>Able to encourage independence without taking over.</w:t>
      </w:r>
    </w:p>
    <w:p w14:paraId="428AA29C" w14:textId="77777777" w:rsidR="009F4AFA" w:rsidRPr="009F4AFA" w:rsidRDefault="009F4AFA" w:rsidP="009F4AFA">
      <w:pPr>
        <w:numPr>
          <w:ilvl w:val="0"/>
          <w:numId w:val="4"/>
        </w:numPr>
        <w:spacing w:after="160" w:line="259" w:lineRule="auto"/>
        <w:rPr>
          <w:rFonts w:cs="Arial"/>
          <w:szCs w:val="28"/>
          <w:lang w:eastAsia="en-GB"/>
        </w:rPr>
      </w:pPr>
      <w:r w:rsidRPr="009F4AFA">
        <w:rPr>
          <w:rFonts w:cs="Arial"/>
          <w:szCs w:val="28"/>
          <w:lang w:eastAsia="en-GB"/>
        </w:rPr>
        <w:t>Comfortable supporting a child in public and community settings.</w:t>
      </w:r>
    </w:p>
    <w:p w14:paraId="5B8D14CF" w14:textId="77777777" w:rsidR="009F4AFA" w:rsidRPr="009F4AFA" w:rsidRDefault="009F4AFA" w:rsidP="009F4AFA">
      <w:pPr>
        <w:numPr>
          <w:ilvl w:val="0"/>
          <w:numId w:val="4"/>
        </w:numPr>
        <w:spacing w:after="160" w:line="259" w:lineRule="auto"/>
        <w:rPr>
          <w:rFonts w:cs="Arial"/>
          <w:szCs w:val="28"/>
          <w:lang w:eastAsia="en-GB"/>
        </w:rPr>
      </w:pPr>
      <w:r w:rsidRPr="009F4AFA">
        <w:rPr>
          <w:rFonts w:cs="Arial"/>
          <w:szCs w:val="28"/>
          <w:lang w:eastAsia="en-GB"/>
        </w:rPr>
        <w:t>Interested in sports, swimming, outdoor activities, animals, museums or libraries.</w:t>
      </w:r>
    </w:p>
    <w:p w14:paraId="4E6436BE" w14:textId="77777777" w:rsidR="009F4AFA" w:rsidRPr="009F4AFA" w:rsidRDefault="009F4AFA" w:rsidP="009F4AFA">
      <w:pPr>
        <w:numPr>
          <w:ilvl w:val="0"/>
          <w:numId w:val="4"/>
        </w:numPr>
        <w:spacing w:after="160" w:line="259" w:lineRule="auto"/>
        <w:rPr>
          <w:rFonts w:cs="Arial"/>
          <w:szCs w:val="28"/>
          <w:lang w:eastAsia="en-GB"/>
        </w:rPr>
      </w:pPr>
      <w:r w:rsidRPr="009F4AFA">
        <w:rPr>
          <w:rFonts w:cs="Arial"/>
          <w:szCs w:val="28"/>
          <w:lang w:eastAsia="en-GB"/>
        </w:rPr>
        <w:t>Able to remain calm and respond appropriately to different situations.</w:t>
      </w:r>
    </w:p>
    <w:p w14:paraId="7595064A" w14:textId="77777777" w:rsidR="009F4AFA" w:rsidRPr="009F4AFA" w:rsidRDefault="009F4AFA" w:rsidP="009F4AFA">
      <w:pPr>
        <w:numPr>
          <w:ilvl w:val="0"/>
          <w:numId w:val="4"/>
        </w:numPr>
        <w:spacing w:after="160" w:line="259" w:lineRule="auto"/>
        <w:rPr>
          <w:rFonts w:cs="Arial"/>
          <w:szCs w:val="28"/>
          <w:lang w:eastAsia="en-GB"/>
        </w:rPr>
      </w:pPr>
      <w:r w:rsidRPr="009F4AFA">
        <w:rPr>
          <w:rFonts w:cs="Arial"/>
          <w:szCs w:val="28"/>
          <w:lang w:eastAsia="en-GB"/>
        </w:rPr>
        <w:t>Respectful of the family’s routines, culture, wishes and boundaries.</w:t>
      </w:r>
    </w:p>
    <w:p w14:paraId="711F3AF8" w14:textId="77777777" w:rsidR="009F4AFA" w:rsidRPr="009F4AFA" w:rsidRDefault="009F4AFA" w:rsidP="009F4AFA">
      <w:pPr>
        <w:numPr>
          <w:ilvl w:val="0"/>
          <w:numId w:val="4"/>
        </w:numPr>
        <w:spacing w:after="160" w:line="259" w:lineRule="auto"/>
        <w:rPr>
          <w:rFonts w:cs="Arial"/>
          <w:szCs w:val="28"/>
          <w:lang w:eastAsia="en-GB"/>
        </w:rPr>
      </w:pPr>
      <w:r w:rsidRPr="009F4AFA">
        <w:rPr>
          <w:rFonts w:cs="Arial"/>
          <w:szCs w:val="28"/>
          <w:lang w:eastAsia="en-GB"/>
        </w:rPr>
        <w:t>Willing to listen to guidance from Wahab’s parent or carer.</w:t>
      </w:r>
    </w:p>
    <w:p w14:paraId="5626201F" w14:textId="77777777" w:rsidR="009F4AFA" w:rsidRPr="009F4AFA" w:rsidRDefault="009F4AFA" w:rsidP="009F4AFA">
      <w:pPr>
        <w:spacing w:after="160" w:line="259" w:lineRule="auto"/>
        <w:rPr>
          <w:rFonts w:cs="Arial"/>
          <w:b/>
          <w:bCs/>
          <w:color w:val="7030A0"/>
          <w:szCs w:val="28"/>
          <w:lang w:eastAsia="en-GB"/>
        </w:rPr>
      </w:pPr>
      <w:r w:rsidRPr="009F4AFA">
        <w:rPr>
          <w:rFonts w:cs="Arial"/>
          <w:b/>
          <w:bCs/>
          <w:color w:val="7030A0"/>
          <w:szCs w:val="28"/>
          <w:lang w:eastAsia="en-GB"/>
        </w:rPr>
        <w:t>Experience and qualifications</w:t>
      </w:r>
    </w:p>
    <w:p w14:paraId="0FAB31FC" w14:textId="77777777" w:rsidR="009F4AFA" w:rsidRPr="009F4AFA" w:rsidRDefault="009F4AFA" w:rsidP="009F4AFA">
      <w:pPr>
        <w:spacing w:after="160" w:line="259" w:lineRule="auto"/>
        <w:rPr>
          <w:rFonts w:cs="Arial"/>
          <w:szCs w:val="28"/>
          <w:lang w:eastAsia="en-GB"/>
        </w:rPr>
      </w:pPr>
      <w:r w:rsidRPr="009F4AFA">
        <w:rPr>
          <w:rFonts w:cs="Arial"/>
          <w:szCs w:val="28"/>
          <w:lang w:eastAsia="en-GB"/>
        </w:rPr>
        <w:t>Previous experience of working with or supporting children would be beneficial but is not essential if the applicant has the right attitude and personality.</w:t>
      </w:r>
    </w:p>
    <w:p w14:paraId="35A95987" w14:textId="77777777" w:rsidR="009F4AFA" w:rsidRPr="009F4AFA" w:rsidRDefault="009F4AFA" w:rsidP="009F4AFA">
      <w:pPr>
        <w:spacing w:after="160" w:line="259" w:lineRule="auto"/>
        <w:rPr>
          <w:rFonts w:cs="Arial"/>
          <w:szCs w:val="28"/>
          <w:lang w:eastAsia="en-GB"/>
        </w:rPr>
      </w:pPr>
      <w:r w:rsidRPr="009F4AFA">
        <w:rPr>
          <w:rFonts w:cs="Arial"/>
          <w:szCs w:val="28"/>
          <w:lang w:eastAsia="en-GB"/>
        </w:rPr>
        <w:lastRenderedPageBreak/>
        <w:t>Applicants should be willing to:</w:t>
      </w:r>
    </w:p>
    <w:p w14:paraId="3CDC66BC" w14:textId="77777777" w:rsidR="009F4AFA" w:rsidRPr="009F4AFA" w:rsidRDefault="009F4AFA" w:rsidP="009F4AFA">
      <w:pPr>
        <w:numPr>
          <w:ilvl w:val="0"/>
          <w:numId w:val="5"/>
        </w:numPr>
        <w:spacing w:after="160" w:line="259" w:lineRule="auto"/>
        <w:rPr>
          <w:rFonts w:cs="Arial"/>
          <w:szCs w:val="28"/>
          <w:lang w:eastAsia="en-GB"/>
        </w:rPr>
      </w:pPr>
      <w:r w:rsidRPr="009F4AFA">
        <w:rPr>
          <w:rFonts w:cs="Arial"/>
          <w:szCs w:val="28"/>
          <w:lang w:eastAsia="en-GB"/>
        </w:rPr>
        <w:t>Complete an enhanced Disclosure and Barring Service check.</w:t>
      </w:r>
    </w:p>
    <w:p w14:paraId="6E5E1A34" w14:textId="77777777" w:rsidR="009F4AFA" w:rsidRPr="009F4AFA" w:rsidRDefault="009F4AFA" w:rsidP="009F4AFA">
      <w:pPr>
        <w:numPr>
          <w:ilvl w:val="0"/>
          <w:numId w:val="5"/>
        </w:numPr>
        <w:spacing w:after="160" w:line="259" w:lineRule="auto"/>
        <w:rPr>
          <w:rFonts w:cs="Arial"/>
          <w:szCs w:val="28"/>
          <w:lang w:eastAsia="en-GB"/>
        </w:rPr>
      </w:pPr>
      <w:r w:rsidRPr="009F4AFA">
        <w:rPr>
          <w:rFonts w:cs="Arial"/>
          <w:szCs w:val="28"/>
          <w:lang w:eastAsia="en-GB"/>
        </w:rPr>
        <w:t>Provide suitable references.</w:t>
      </w:r>
    </w:p>
    <w:p w14:paraId="2B2029EA" w14:textId="77777777" w:rsidR="009F4AFA" w:rsidRPr="009F4AFA" w:rsidRDefault="009F4AFA" w:rsidP="009F4AFA">
      <w:pPr>
        <w:numPr>
          <w:ilvl w:val="0"/>
          <w:numId w:val="5"/>
        </w:numPr>
        <w:spacing w:after="160" w:line="259" w:lineRule="auto"/>
        <w:rPr>
          <w:rFonts w:cs="Arial"/>
          <w:szCs w:val="28"/>
          <w:lang w:eastAsia="en-GB"/>
        </w:rPr>
      </w:pPr>
      <w:r w:rsidRPr="009F4AFA">
        <w:rPr>
          <w:rFonts w:cs="Arial"/>
          <w:szCs w:val="28"/>
          <w:lang w:eastAsia="en-GB"/>
        </w:rPr>
        <w:t>Complete any required training.</w:t>
      </w:r>
    </w:p>
    <w:p w14:paraId="0BF4B494" w14:textId="77777777" w:rsidR="009F4AFA" w:rsidRPr="009F4AFA" w:rsidRDefault="009F4AFA" w:rsidP="009F4AFA">
      <w:pPr>
        <w:numPr>
          <w:ilvl w:val="0"/>
          <w:numId w:val="5"/>
        </w:numPr>
        <w:spacing w:after="160" w:line="259" w:lineRule="auto"/>
        <w:rPr>
          <w:rFonts w:cs="Arial"/>
          <w:szCs w:val="28"/>
          <w:lang w:eastAsia="en-GB"/>
        </w:rPr>
      </w:pPr>
      <w:r w:rsidRPr="009F4AFA">
        <w:rPr>
          <w:rFonts w:cs="Arial"/>
          <w:szCs w:val="28"/>
          <w:lang w:eastAsia="en-GB"/>
        </w:rPr>
        <w:t>Follow safeguarding and confidentiality requirements.</w:t>
      </w:r>
    </w:p>
    <w:p w14:paraId="45C03894" w14:textId="77777777" w:rsidR="009F4AFA" w:rsidRPr="009F4AFA" w:rsidRDefault="009F4AFA" w:rsidP="009F4AFA">
      <w:pPr>
        <w:spacing w:after="160" w:line="259" w:lineRule="auto"/>
        <w:rPr>
          <w:rFonts w:cs="Arial"/>
          <w:szCs w:val="28"/>
          <w:lang w:eastAsia="en-GB"/>
        </w:rPr>
      </w:pPr>
      <w:r w:rsidRPr="009F4AFA">
        <w:rPr>
          <w:rFonts w:cs="Arial"/>
          <w:szCs w:val="28"/>
          <w:lang w:eastAsia="en-GB"/>
        </w:rPr>
        <w:t>A driving licence and access to a vehicle may be desirable, depending on the activities and location.</w:t>
      </w:r>
    </w:p>
    <w:p w14:paraId="7A47630C" w14:textId="77777777" w:rsidR="009F4AFA" w:rsidRPr="009F4AFA" w:rsidRDefault="009F4AFA" w:rsidP="009F4AFA">
      <w:pPr>
        <w:spacing w:after="160" w:line="259" w:lineRule="auto"/>
        <w:rPr>
          <w:rFonts w:cs="Arial"/>
          <w:b/>
          <w:bCs/>
          <w:color w:val="7030A0"/>
          <w:szCs w:val="28"/>
          <w:lang w:eastAsia="en-GB"/>
        </w:rPr>
      </w:pPr>
      <w:r w:rsidRPr="009F4AFA">
        <w:rPr>
          <w:rFonts w:cs="Arial"/>
          <w:b/>
          <w:bCs/>
          <w:color w:val="7030A0"/>
          <w:szCs w:val="28"/>
          <w:lang w:eastAsia="en-GB"/>
        </w:rPr>
        <w:t>Working relationship</w:t>
      </w:r>
    </w:p>
    <w:p w14:paraId="1FAFC909" w14:textId="77777777" w:rsidR="009F4AFA" w:rsidRPr="009F4AFA" w:rsidRDefault="009F4AFA" w:rsidP="009F4AFA">
      <w:pPr>
        <w:spacing w:after="160" w:line="259" w:lineRule="auto"/>
        <w:rPr>
          <w:rFonts w:cs="Arial"/>
          <w:szCs w:val="28"/>
          <w:lang w:eastAsia="en-GB"/>
        </w:rPr>
      </w:pPr>
      <w:r w:rsidRPr="009F4AFA">
        <w:rPr>
          <w:rFonts w:cs="Arial"/>
          <w:szCs w:val="28"/>
          <w:lang w:eastAsia="en-GB"/>
        </w:rPr>
        <w:t>The Personal Assistant will be employed by Wahab’s parent or representative and will work in partnership with the family to ensure that the support provided is safe, enjoyable and centred around Wahab’s needs, interests and goals.</w:t>
      </w:r>
    </w:p>
    <w:p w14:paraId="35C0138B" w14:textId="77777777" w:rsidR="009F4AFA" w:rsidRPr="009F4AFA" w:rsidRDefault="009F4AFA" w:rsidP="009F4AFA">
      <w:pPr>
        <w:spacing w:after="160" w:line="259" w:lineRule="auto"/>
        <w:rPr>
          <w:rFonts w:cs="Arial"/>
          <w:b/>
          <w:bCs/>
          <w:color w:val="7030A0"/>
          <w:szCs w:val="28"/>
          <w:lang w:eastAsia="en-GB"/>
        </w:rPr>
      </w:pPr>
      <w:r w:rsidRPr="009F4AFA">
        <w:rPr>
          <w:rFonts w:cs="Arial"/>
          <w:b/>
          <w:bCs/>
          <w:color w:val="7030A0"/>
          <w:szCs w:val="28"/>
          <w:lang w:eastAsia="en-GB"/>
        </w:rPr>
        <w:t>Equality and inclusion</w:t>
      </w:r>
    </w:p>
    <w:p w14:paraId="24BA9AF5" w14:textId="77777777" w:rsidR="009F4AFA" w:rsidRPr="009F4AFA" w:rsidRDefault="009F4AFA" w:rsidP="009F4AFA">
      <w:pPr>
        <w:spacing w:after="160" w:line="259" w:lineRule="auto"/>
        <w:rPr>
          <w:rFonts w:cs="Arial"/>
          <w:szCs w:val="28"/>
          <w:lang w:eastAsia="en-GB"/>
        </w:rPr>
      </w:pPr>
      <w:r w:rsidRPr="009F4AFA">
        <w:rPr>
          <w:rFonts w:cs="Arial"/>
          <w:szCs w:val="28"/>
          <w:lang w:eastAsia="en-GB"/>
        </w:rPr>
        <w:t>Wahab and his family welcome applications from people from all backgrounds. The successful applicant must be respectful, inclusive and committed to supporting Wahab as an individual.</w:t>
      </w:r>
    </w:p>
    <w:p w14:paraId="2FF670A5" w14:textId="309DF039" w:rsidR="00E2125A" w:rsidRPr="00C62DC1" w:rsidRDefault="00E2125A" w:rsidP="009F4AFA">
      <w:pPr>
        <w:spacing w:after="160" w:line="259" w:lineRule="auto"/>
        <w:rPr>
          <w:rFonts w:eastAsiaTheme="minorHAnsi" w:cs="Arial"/>
          <w:kern w:val="2"/>
          <w:szCs w:val="28"/>
          <w14:ligatures w14:val="standardContextual"/>
        </w:rPr>
      </w:pPr>
    </w:p>
    <w:sectPr w:rsidR="00E2125A" w:rsidRPr="00C62DC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41FEE" w14:textId="77777777" w:rsidR="001D38FD" w:rsidRDefault="001D38FD" w:rsidP="003D3E63">
      <w:r>
        <w:separator/>
      </w:r>
    </w:p>
  </w:endnote>
  <w:endnote w:type="continuationSeparator" w:id="0">
    <w:p w14:paraId="19C1CE13" w14:textId="77777777" w:rsidR="001D38FD" w:rsidRDefault="001D38FD" w:rsidP="003D3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0FB76" w14:textId="77777777" w:rsidR="001D38FD" w:rsidRDefault="001D38FD" w:rsidP="003D3E63">
      <w:r>
        <w:separator/>
      </w:r>
    </w:p>
  </w:footnote>
  <w:footnote w:type="continuationSeparator" w:id="0">
    <w:p w14:paraId="3E5E5ABA" w14:textId="77777777" w:rsidR="001D38FD" w:rsidRDefault="001D38FD" w:rsidP="003D3E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45B83"/>
    <w:multiLevelType w:val="multilevel"/>
    <w:tmpl w:val="15B66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7930BE"/>
    <w:multiLevelType w:val="multilevel"/>
    <w:tmpl w:val="45925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3B2784"/>
    <w:multiLevelType w:val="multilevel"/>
    <w:tmpl w:val="6DC20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5E0761"/>
    <w:multiLevelType w:val="multilevel"/>
    <w:tmpl w:val="A1C22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9D7BA7"/>
    <w:multiLevelType w:val="multilevel"/>
    <w:tmpl w:val="F32C6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1374531">
    <w:abstractNumId w:val="1"/>
  </w:num>
  <w:num w:numId="2" w16cid:durableId="383674603">
    <w:abstractNumId w:val="2"/>
  </w:num>
  <w:num w:numId="3" w16cid:durableId="71779604">
    <w:abstractNumId w:val="3"/>
  </w:num>
  <w:num w:numId="4" w16cid:durableId="11802668">
    <w:abstractNumId w:val="4"/>
  </w:num>
  <w:num w:numId="5" w16cid:durableId="720519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00A74C9-746E-45CE-964D-DE467902DF41}"/>
    <w:docVar w:name="dgnword-eventsink" w:val="1851529250720"/>
  </w:docVars>
  <w:rsids>
    <w:rsidRoot w:val="003D594C"/>
    <w:rsid w:val="000134FF"/>
    <w:rsid w:val="00050040"/>
    <w:rsid w:val="000F1CE1"/>
    <w:rsid w:val="001D38FD"/>
    <w:rsid w:val="003D3E63"/>
    <w:rsid w:val="003D594C"/>
    <w:rsid w:val="00890D85"/>
    <w:rsid w:val="009755E8"/>
    <w:rsid w:val="009F4AFA"/>
    <w:rsid w:val="00BC66BE"/>
    <w:rsid w:val="00C62DC1"/>
    <w:rsid w:val="00C90F18"/>
    <w:rsid w:val="00E2125A"/>
    <w:rsid w:val="00ED5364"/>
    <w:rsid w:val="00F3010C"/>
    <w:rsid w:val="00F6102B"/>
    <w:rsid w:val="00FB1F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F6FC5"/>
  <w15:chartTrackingRefBased/>
  <w15:docId w15:val="{F24F962F-5592-4335-8F6F-835DDDFB7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94C"/>
    <w:pPr>
      <w:spacing w:after="0" w:line="240" w:lineRule="auto"/>
    </w:pPr>
    <w:rPr>
      <w:rFonts w:ascii="Arial" w:eastAsia="Times New Roman" w:hAnsi="Arial" w:cs="Times New Roman"/>
      <w:kern w:val="0"/>
      <w:sz w:val="28"/>
      <w:szCs w:val="2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3D594C"/>
    <w:rPr>
      <w:color w:val="0563C1" w:themeColor="hyperlink"/>
      <w:u w:val="single"/>
    </w:rPr>
  </w:style>
  <w:style w:type="paragraph" w:styleId="NoSpacing">
    <w:name w:val="No Spacing"/>
    <w:uiPriority w:val="1"/>
    <w:qFormat/>
    <w:rsid w:val="003D594C"/>
    <w:pPr>
      <w:spacing w:after="0" w:line="240" w:lineRule="auto"/>
    </w:pPr>
    <w:rPr>
      <w:kern w:val="0"/>
      <w14:ligatures w14:val="none"/>
    </w:rPr>
  </w:style>
  <w:style w:type="paragraph" w:styleId="Header">
    <w:name w:val="header"/>
    <w:basedOn w:val="Normal"/>
    <w:link w:val="HeaderChar"/>
    <w:uiPriority w:val="99"/>
    <w:unhideWhenUsed/>
    <w:rsid w:val="003D3E63"/>
    <w:pPr>
      <w:tabs>
        <w:tab w:val="center" w:pos="4513"/>
        <w:tab w:val="right" w:pos="9026"/>
      </w:tabs>
    </w:pPr>
  </w:style>
  <w:style w:type="character" w:customStyle="1" w:styleId="HeaderChar">
    <w:name w:val="Header Char"/>
    <w:basedOn w:val="DefaultParagraphFont"/>
    <w:link w:val="Header"/>
    <w:uiPriority w:val="99"/>
    <w:rsid w:val="003D3E63"/>
    <w:rPr>
      <w:rFonts w:ascii="Arial" w:eastAsia="Times New Roman" w:hAnsi="Arial" w:cs="Times New Roman"/>
      <w:kern w:val="0"/>
      <w:sz w:val="28"/>
      <w:szCs w:val="20"/>
      <w14:ligatures w14:val="none"/>
    </w:rPr>
  </w:style>
  <w:style w:type="paragraph" w:styleId="Footer">
    <w:name w:val="footer"/>
    <w:basedOn w:val="Normal"/>
    <w:link w:val="FooterChar"/>
    <w:uiPriority w:val="99"/>
    <w:unhideWhenUsed/>
    <w:rsid w:val="003D3E63"/>
    <w:pPr>
      <w:tabs>
        <w:tab w:val="center" w:pos="4513"/>
        <w:tab w:val="right" w:pos="9026"/>
      </w:tabs>
    </w:pPr>
  </w:style>
  <w:style w:type="character" w:customStyle="1" w:styleId="FooterChar">
    <w:name w:val="Footer Char"/>
    <w:basedOn w:val="DefaultParagraphFont"/>
    <w:link w:val="Footer"/>
    <w:uiPriority w:val="99"/>
    <w:rsid w:val="003D3E63"/>
    <w:rPr>
      <w:rFonts w:ascii="Arial" w:eastAsia="Times New Roman" w:hAnsi="Arial" w:cs="Times New Roman"/>
      <w:kern w:val="0"/>
      <w:sz w:val="28"/>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6486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606</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Blake</dc:creator>
  <cp:keywords/>
  <dc:description/>
  <cp:lastModifiedBy>Paul Trench</cp:lastModifiedBy>
  <cp:revision>2</cp:revision>
  <dcterms:created xsi:type="dcterms:W3CDTF">2026-07-16T09:17:00Z</dcterms:created>
  <dcterms:modified xsi:type="dcterms:W3CDTF">2026-07-16T09:17:00Z</dcterms:modified>
</cp:coreProperties>
</file>