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BB2B" w14:textId="37BE0FDC" w:rsidR="003D3E63" w:rsidRPr="00BC66BE" w:rsidRDefault="003D3E63" w:rsidP="000F1CE1">
      <w:pPr>
        <w:pStyle w:val="NoSpacing"/>
        <w:rPr>
          <w:rFonts w:ascii="Arial" w:hAnsi="Arial" w:cs="Arial"/>
          <w:b/>
          <w:color w:val="7030A0"/>
          <w:sz w:val="28"/>
          <w:szCs w:val="28"/>
        </w:rPr>
      </w:pPr>
      <w:r w:rsidRPr="00BC66BE">
        <w:rPr>
          <w:rFonts w:ascii="Arial" w:hAnsi="Arial" w:cs="Arial"/>
          <w:b/>
          <w:color w:val="7030A0"/>
          <w:sz w:val="28"/>
          <w:szCs w:val="28"/>
        </w:rPr>
        <w:t xml:space="preserve">Personal Assistant </w:t>
      </w:r>
    </w:p>
    <w:p w14:paraId="01ECBD22" w14:textId="77777777" w:rsidR="003D3E63" w:rsidRDefault="003D3E63" w:rsidP="000F1CE1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A7A2393" w14:textId="53C4A4B2" w:rsidR="000F1CE1" w:rsidRDefault="000F1CE1" w:rsidP="000F1CE1">
      <w:pPr>
        <w:pStyle w:val="NoSpacing"/>
        <w:rPr>
          <w:rFonts w:ascii="Arial" w:hAnsi="Arial" w:cs="Arial"/>
          <w:b/>
          <w:sz w:val="18"/>
          <w:szCs w:val="18"/>
        </w:rPr>
      </w:pPr>
      <w:r w:rsidRPr="00BC66BE">
        <w:rPr>
          <w:rFonts w:ascii="Arial" w:hAnsi="Arial" w:cs="Arial"/>
          <w:b/>
          <w:color w:val="7030A0"/>
          <w:sz w:val="28"/>
          <w:szCs w:val="28"/>
        </w:rPr>
        <w:t>Job title:</w:t>
      </w:r>
      <w:r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Personal Assistant</w:t>
      </w:r>
    </w:p>
    <w:p w14:paraId="546ED084" w14:textId="77777777" w:rsidR="000F1CE1" w:rsidRDefault="000F1CE1" w:rsidP="000F1CE1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E1AD859" w14:textId="37639A7B" w:rsidR="00050040" w:rsidRPr="00BC66BE" w:rsidRDefault="000F1CE1" w:rsidP="00BC66BE">
      <w:pPr>
        <w:pStyle w:val="NoSpacing"/>
        <w:ind w:left="3600" w:hanging="3600"/>
        <w:rPr>
          <w:rFonts w:ascii="Arial" w:hAnsi="Arial" w:cs="Arial"/>
          <w:bCs/>
          <w:color w:val="7030A0"/>
          <w:sz w:val="28"/>
          <w:szCs w:val="28"/>
        </w:rPr>
      </w:pPr>
      <w:r w:rsidRPr="00BC66BE">
        <w:rPr>
          <w:rFonts w:ascii="Arial" w:hAnsi="Arial" w:cs="Arial"/>
          <w:b/>
          <w:color w:val="7030A0"/>
          <w:sz w:val="28"/>
          <w:szCs w:val="28"/>
        </w:rPr>
        <w:t>Hours:</w:t>
      </w:r>
      <w:r w:rsidRPr="00BC66BE">
        <w:rPr>
          <w:color w:val="7030A0"/>
        </w:rPr>
        <w:t xml:space="preserve">                              </w:t>
      </w:r>
    </w:p>
    <w:p w14:paraId="48A2B765" w14:textId="2873B4F6" w:rsidR="000F1CE1" w:rsidRDefault="000F1CE1" w:rsidP="009755E8">
      <w:pPr>
        <w:pStyle w:val="NoSpacing"/>
        <w:ind w:left="3600" w:hanging="36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</w:t>
      </w:r>
    </w:p>
    <w:p w14:paraId="25628219" w14:textId="4B37D141" w:rsidR="000F1CE1" w:rsidRDefault="000F1CE1" w:rsidP="000F1CE1">
      <w:pPr>
        <w:pStyle w:val="NoSpacing"/>
        <w:rPr>
          <w:rFonts w:ascii="Arial" w:hAnsi="Arial" w:cs="Arial"/>
          <w:sz w:val="28"/>
          <w:szCs w:val="28"/>
        </w:rPr>
      </w:pPr>
      <w:r w:rsidRPr="00BC66BE">
        <w:rPr>
          <w:rFonts w:ascii="Arial" w:hAnsi="Arial" w:cs="Arial"/>
          <w:b/>
          <w:color w:val="7030A0"/>
          <w:sz w:val="28"/>
          <w:szCs w:val="28"/>
        </w:rPr>
        <w:t>Rates of pay:</w:t>
      </w:r>
      <w:r w:rsidRPr="00BC66BE">
        <w:rPr>
          <w:rFonts w:ascii="Arial" w:hAnsi="Arial" w:cs="Arial"/>
          <w:color w:val="7030A0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</w:t>
      </w:r>
    </w:p>
    <w:p w14:paraId="6A039AA9" w14:textId="77777777" w:rsidR="000F1CE1" w:rsidRDefault="000F1CE1" w:rsidP="000F1CE1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14:paraId="75A4213C" w14:textId="2741091A" w:rsidR="000F1CE1" w:rsidRDefault="000F1CE1" w:rsidP="000F1CE1">
      <w:pPr>
        <w:pStyle w:val="NoSpacing"/>
        <w:rPr>
          <w:rFonts w:ascii="Arial" w:hAnsi="Arial" w:cs="Arial"/>
          <w:sz w:val="28"/>
          <w:szCs w:val="28"/>
        </w:rPr>
      </w:pPr>
      <w:r w:rsidRPr="00BC66BE">
        <w:rPr>
          <w:rFonts w:ascii="Arial" w:hAnsi="Arial" w:cs="Arial"/>
          <w:b/>
          <w:bCs/>
          <w:color w:val="7030A0"/>
          <w:sz w:val="28"/>
          <w:szCs w:val="28"/>
        </w:rPr>
        <w:t>Location</w:t>
      </w:r>
      <w:r w:rsidR="00890D85">
        <w:rPr>
          <w:rFonts w:ascii="Arial" w:hAnsi="Arial" w:cs="Arial"/>
          <w:color w:val="7030A0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Newcastle upon Tyne (</w:t>
      </w:r>
      <w:r w:rsidR="00F6102B">
        <w:rPr>
          <w:rFonts w:ascii="Arial" w:hAnsi="Arial" w:cs="Arial"/>
          <w:sz w:val="28"/>
          <w:szCs w:val="28"/>
        </w:rPr>
        <w:t>Byker</w:t>
      </w:r>
      <w:r>
        <w:rPr>
          <w:rFonts w:ascii="Arial" w:hAnsi="Arial" w:cs="Arial"/>
          <w:sz w:val="28"/>
          <w:szCs w:val="28"/>
        </w:rPr>
        <w:t xml:space="preserve"> area)</w:t>
      </w:r>
    </w:p>
    <w:p w14:paraId="349BFDD9" w14:textId="77777777" w:rsidR="000F1CE1" w:rsidRDefault="000F1CE1" w:rsidP="000F1CE1">
      <w:pPr>
        <w:rPr>
          <w:rFonts w:cs="Arial"/>
          <w:b/>
          <w:szCs w:val="28"/>
        </w:rPr>
      </w:pPr>
    </w:p>
    <w:p w14:paraId="6332CE7A" w14:textId="1904847E" w:rsidR="003D594C" w:rsidRPr="00C62DC1" w:rsidRDefault="000F1CE1" w:rsidP="003D594C">
      <w:pPr>
        <w:rPr>
          <w:rFonts w:cs="Arial"/>
          <w:szCs w:val="28"/>
        </w:rPr>
      </w:pPr>
      <w:r>
        <w:rPr>
          <w:rFonts w:cs="Arial"/>
          <w:szCs w:val="28"/>
        </w:rPr>
        <w:tab/>
        <w:t xml:space="preserve">                                                                                                                                                                          </w:t>
      </w:r>
      <w:r>
        <w:rPr>
          <w:rFonts w:cs="Arial"/>
          <w:b/>
          <w:bCs/>
          <w:sz w:val="32"/>
          <w:szCs w:val="32"/>
        </w:rPr>
        <w:t xml:space="preserve">                                                                               </w:t>
      </w:r>
      <w:r w:rsidR="003D594C">
        <w:rPr>
          <w:rFonts w:cs="Arial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3D594C">
        <w:rPr>
          <w:rFonts w:cs="Arial"/>
          <w:b/>
          <w:bCs/>
          <w:sz w:val="32"/>
          <w:szCs w:val="32"/>
        </w:rPr>
        <w:t xml:space="preserve">                                                                               </w:t>
      </w:r>
    </w:p>
    <w:p w14:paraId="4238F92A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Hala is a 7-year-old girl who is autistic, non-speaking and has a global developmental delay.</w:t>
      </w:r>
    </w:p>
    <w:p w14:paraId="1EBB90E2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She enjoys being outdoors, visiting parks, exploring large open spaces and learning about sea animals. She also enjoys visiting places such as Ouseburn Farm.</w:t>
      </w:r>
    </w:p>
    <w:p w14:paraId="1CB1F2AA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Hala’s family would like to find a Personal Assistant who can build a trusting, consistent and positive relationship with her over the long term.</w:t>
      </w:r>
    </w:p>
    <w:p w14:paraId="71B71EF3" w14:textId="77777777" w:rsidR="00513411" w:rsidRPr="00513411" w:rsidRDefault="00513411" w:rsidP="00513411">
      <w:pPr>
        <w:spacing w:after="160" w:line="259" w:lineRule="auto"/>
        <w:rPr>
          <w:rFonts w:cs="Arial"/>
          <w:b/>
          <w:bCs/>
          <w:color w:val="7030A0"/>
          <w:szCs w:val="28"/>
          <w:lang w:eastAsia="en-GB"/>
        </w:rPr>
      </w:pPr>
      <w:r w:rsidRPr="00513411">
        <w:rPr>
          <w:rFonts w:cs="Arial"/>
          <w:b/>
          <w:bCs/>
          <w:color w:val="7030A0"/>
          <w:szCs w:val="28"/>
          <w:lang w:eastAsia="en-GB"/>
        </w:rPr>
        <w:t>Purpose of the role</w:t>
      </w:r>
    </w:p>
    <w:p w14:paraId="192B3D27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The purpose of the role is to support Hala to safely access activities at home and in the local community.</w:t>
      </w:r>
    </w:p>
    <w:p w14:paraId="2AD5B1CC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The Personal Assistant will help Hala enjoy new experiences, develop her confidence and independence, and support her to communicate her needs, choices and feelings using methods that work for her.</w:t>
      </w:r>
    </w:p>
    <w:p w14:paraId="6312B487" w14:textId="77777777" w:rsidR="00513411" w:rsidRPr="00513411" w:rsidRDefault="00513411" w:rsidP="00513411">
      <w:pPr>
        <w:spacing w:after="160" w:line="259" w:lineRule="auto"/>
        <w:rPr>
          <w:rFonts w:cs="Arial"/>
          <w:b/>
          <w:bCs/>
          <w:color w:val="7030A0"/>
          <w:szCs w:val="28"/>
          <w:lang w:eastAsia="en-GB"/>
        </w:rPr>
      </w:pPr>
      <w:r w:rsidRPr="00513411">
        <w:rPr>
          <w:rFonts w:cs="Arial"/>
          <w:b/>
          <w:bCs/>
          <w:color w:val="7030A0"/>
          <w:szCs w:val="28"/>
          <w:lang w:eastAsia="en-GB"/>
        </w:rPr>
        <w:t>Main duties and responsibilities</w:t>
      </w:r>
    </w:p>
    <w:p w14:paraId="5FA47B94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The Personal Assistant will:</w:t>
      </w:r>
    </w:p>
    <w:p w14:paraId="4425C31E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Build a safe, trusting and positive relationship with Hala.</w:t>
      </w:r>
    </w:p>
    <w:p w14:paraId="77BB3461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Provide consistent and reliable support.</w:t>
      </w:r>
    </w:p>
    <w:p w14:paraId="63D56F50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Support Hala to access parks, farms, outdoor spaces and other community activities.</w:t>
      </w:r>
    </w:p>
    <w:p w14:paraId="0E1C367E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Support her to take part in activities involving animals and nature.</w:t>
      </w:r>
    </w:p>
    <w:p w14:paraId="6B633EDC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Provide opportunities for Hala to run, explore and enjoy safe open spaces.</w:t>
      </w:r>
    </w:p>
    <w:p w14:paraId="596F7BE0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Learn to recognise Hala’s individual communication, behaviour and body language.</w:t>
      </w:r>
    </w:p>
    <w:p w14:paraId="24F02741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lastRenderedPageBreak/>
        <w:t>Support the development of non-verbal communication methods.</w:t>
      </w:r>
    </w:p>
    <w:p w14:paraId="2C1EAB27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Use any communication tools or strategies recommended by Hala’s family or professionals.</w:t>
      </w:r>
    </w:p>
    <w:p w14:paraId="2F98B609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Offer Hala meaningful choices in ways she can understand.</w:t>
      </w:r>
    </w:p>
    <w:p w14:paraId="108C39F5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Follow Hala’s interests and support her at a pace that is comfortable for her.</w:t>
      </w:r>
    </w:p>
    <w:p w14:paraId="6E9838CE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Encourage confidence, independence and the development of new skills.</w:t>
      </w:r>
    </w:p>
    <w:p w14:paraId="60C817A4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 xml:space="preserve">Provide appropriate supervision and </w:t>
      </w:r>
      <w:proofErr w:type="gramStart"/>
      <w:r w:rsidRPr="00513411">
        <w:rPr>
          <w:rFonts w:cs="Arial"/>
          <w:szCs w:val="28"/>
          <w:lang w:eastAsia="en-GB"/>
        </w:rPr>
        <w:t>maintain Hala’s safety at all times</w:t>
      </w:r>
      <w:proofErr w:type="gramEnd"/>
      <w:r w:rsidRPr="00513411">
        <w:rPr>
          <w:rFonts w:cs="Arial"/>
          <w:szCs w:val="28"/>
          <w:lang w:eastAsia="en-GB"/>
        </w:rPr>
        <w:t>.</w:t>
      </w:r>
    </w:p>
    <w:p w14:paraId="773FE27D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Recognise when Hala may be overwhelmed, anxious or in need of a break.</w:t>
      </w:r>
    </w:p>
    <w:p w14:paraId="68E0D589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Respond calmly, patiently and sensitively to Hala’s needs.</w:t>
      </w:r>
    </w:p>
    <w:p w14:paraId="146CD9FD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Communicate regularly with Hala’s parent or carer about activities, progress and any concerns.</w:t>
      </w:r>
    </w:p>
    <w:p w14:paraId="2EF383FF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Respect Hala’s dignity, privacy, choices and personal boundaries.</w:t>
      </w:r>
    </w:p>
    <w:p w14:paraId="4F1B933F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Follow safeguarding, confidentiality and health and safety requirements.</w:t>
      </w:r>
    </w:p>
    <w:p w14:paraId="6FECA7E8" w14:textId="77777777" w:rsidR="00513411" w:rsidRPr="00513411" w:rsidRDefault="00513411" w:rsidP="00513411">
      <w:pPr>
        <w:numPr>
          <w:ilvl w:val="0"/>
          <w:numId w:val="6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Carry out any other reasonable duties related to Hala’s support.</w:t>
      </w:r>
    </w:p>
    <w:p w14:paraId="64F26F2F" w14:textId="77777777" w:rsidR="00513411" w:rsidRPr="00513411" w:rsidRDefault="00513411" w:rsidP="00513411">
      <w:pPr>
        <w:spacing w:after="160" w:line="259" w:lineRule="auto"/>
        <w:rPr>
          <w:rFonts w:cs="Arial"/>
          <w:b/>
          <w:bCs/>
          <w:color w:val="7030A0"/>
          <w:szCs w:val="28"/>
          <w:lang w:eastAsia="en-GB"/>
        </w:rPr>
      </w:pPr>
      <w:r w:rsidRPr="00513411">
        <w:rPr>
          <w:rFonts w:cs="Arial"/>
          <w:b/>
          <w:bCs/>
          <w:color w:val="7030A0"/>
          <w:szCs w:val="28"/>
          <w:lang w:eastAsia="en-GB"/>
        </w:rPr>
        <w:t>Person specification</w:t>
      </w:r>
    </w:p>
    <w:p w14:paraId="43A03A50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The successful person should be:</w:t>
      </w:r>
    </w:p>
    <w:p w14:paraId="74E9D98A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Kind, caring and understanding.</w:t>
      </w:r>
    </w:p>
    <w:p w14:paraId="4A4B721A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Calm and patient.</w:t>
      </w:r>
    </w:p>
    <w:p w14:paraId="4B6529BC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Reliable, punctual and responsible.</w:t>
      </w:r>
    </w:p>
    <w:p w14:paraId="02FEE66B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Committed to building a long-term relationship with Hala.</w:t>
      </w:r>
    </w:p>
    <w:p w14:paraId="07DA578A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Willing to learn about Hala’s individual needs and communication.</w:t>
      </w:r>
    </w:p>
    <w:p w14:paraId="5E5CF33E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Able to recognise that behaviour may be a form of communication.</w:t>
      </w:r>
    </w:p>
    <w:p w14:paraId="2EEC8581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Comfortable supporting a non-speaking child.</w:t>
      </w:r>
    </w:p>
    <w:p w14:paraId="42CA774F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Confident supporting a child outdoors and in community settings.</w:t>
      </w:r>
    </w:p>
    <w:p w14:paraId="6C4FFC8B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Able to follow guidance from Hala’s parent or carer.</w:t>
      </w:r>
    </w:p>
    <w:p w14:paraId="53986172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lastRenderedPageBreak/>
        <w:t>Observant and attentive to safety.</w:t>
      </w:r>
    </w:p>
    <w:p w14:paraId="17DF437C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Respectful of Hala’s family, routines, culture and preferences.</w:t>
      </w:r>
    </w:p>
    <w:p w14:paraId="6B2CA331" w14:textId="77777777" w:rsidR="00513411" w:rsidRPr="00513411" w:rsidRDefault="00513411" w:rsidP="00513411">
      <w:pPr>
        <w:numPr>
          <w:ilvl w:val="0"/>
          <w:numId w:val="7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Comfortable around animals and visiting outdoor attractions.</w:t>
      </w:r>
    </w:p>
    <w:p w14:paraId="2A7D8304" w14:textId="77777777" w:rsidR="00513411" w:rsidRPr="00513411" w:rsidRDefault="00513411" w:rsidP="00513411">
      <w:pPr>
        <w:spacing w:after="160" w:line="259" w:lineRule="auto"/>
        <w:rPr>
          <w:rFonts w:cs="Arial"/>
          <w:b/>
          <w:bCs/>
          <w:color w:val="7030A0"/>
          <w:szCs w:val="28"/>
          <w:lang w:eastAsia="en-GB"/>
        </w:rPr>
      </w:pPr>
      <w:r w:rsidRPr="00513411">
        <w:rPr>
          <w:rFonts w:cs="Arial"/>
          <w:b/>
          <w:bCs/>
          <w:color w:val="7030A0"/>
          <w:szCs w:val="28"/>
          <w:lang w:eastAsia="en-GB"/>
        </w:rPr>
        <w:t>Experience and requirements</w:t>
      </w:r>
    </w:p>
    <w:p w14:paraId="2C17FFCE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Previous experience of supporting autistic, non-speaking or disabled children is preferred.</w:t>
      </w:r>
    </w:p>
    <w:p w14:paraId="2FBD4306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Experience using communication methods such as visual supports, objects of reference, Picture Exchange Communication Systems, Makaton or communication devices would be beneficial, but training or guidance may be provided.</w:t>
      </w:r>
    </w:p>
    <w:p w14:paraId="0AC11812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The successful applicant will be required to:</w:t>
      </w:r>
    </w:p>
    <w:p w14:paraId="2CC52AAE" w14:textId="77777777" w:rsidR="00513411" w:rsidRPr="00513411" w:rsidRDefault="00513411" w:rsidP="00513411">
      <w:pPr>
        <w:numPr>
          <w:ilvl w:val="0"/>
          <w:numId w:val="8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Complete an enhanced DBS check.</w:t>
      </w:r>
    </w:p>
    <w:p w14:paraId="23031B45" w14:textId="77777777" w:rsidR="00513411" w:rsidRPr="00513411" w:rsidRDefault="00513411" w:rsidP="00513411">
      <w:pPr>
        <w:numPr>
          <w:ilvl w:val="0"/>
          <w:numId w:val="8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Provide suitable references.</w:t>
      </w:r>
    </w:p>
    <w:p w14:paraId="4939F989" w14:textId="77777777" w:rsidR="00513411" w:rsidRPr="00513411" w:rsidRDefault="00513411" w:rsidP="00513411">
      <w:pPr>
        <w:numPr>
          <w:ilvl w:val="0"/>
          <w:numId w:val="8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Complete any necessary training.</w:t>
      </w:r>
    </w:p>
    <w:p w14:paraId="5026E3F2" w14:textId="77777777" w:rsidR="00513411" w:rsidRPr="00513411" w:rsidRDefault="00513411" w:rsidP="00513411">
      <w:pPr>
        <w:numPr>
          <w:ilvl w:val="0"/>
          <w:numId w:val="8"/>
        </w:num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Follow safeguarding and confidentiality procedures.</w:t>
      </w:r>
    </w:p>
    <w:p w14:paraId="7F039952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A driving licence and access to a vehicle may be desirable, depending on the location and planned activities.</w:t>
      </w:r>
    </w:p>
    <w:p w14:paraId="481DD9E5" w14:textId="77777777" w:rsidR="00513411" w:rsidRPr="00513411" w:rsidRDefault="00513411" w:rsidP="00513411">
      <w:pPr>
        <w:spacing w:after="160" w:line="259" w:lineRule="auto"/>
        <w:rPr>
          <w:rFonts w:cs="Arial"/>
          <w:b/>
          <w:bCs/>
          <w:color w:val="7030A0"/>
          <w:szCs w:val="28"/>
          <w:lang w:eastAsia="en-GB"/>
        </w:rPr>
      </w:pPr>
      <w:r w:rsidRPr="00513411">
        <w:rPr>
          <w:rFonts w:cs="Arial"/>
          <w:b/>
          <w:bCs/>
          <w:color w:val="7030A0"/>
          <w:szCs w:val="28"/>
          <w:lang w:eastAsia="en-GB"/>
        </w:rPr>
        <w:t>Working relationship</w:t>
      </w:r>
    </w:p>
    <w:p w14:paraId="3C3D10D1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The Personal Assistant will be employed by Hala’s parent or representative and will work closely with the family.</w:t>
      </w:r>
    </w:p>
    <w:p w14:paraId="0DBAE79D" w14:textId="77777777" w:rsidR="00513411" w:rsidRPr="00513411" w:rsidRDefault="00513411" w:rsidP="00513411">
      <w:pPr>
        <w:spacing w:after="160" w:line="259" w:lineRule="auto"/>
        <w:rPr>
          <w:rFonts w:cs="Arial"/>
          <w:szCs w:val="28"/>
          <w:lang w:eastAsia="en-GB"/>
        </w:rPr>
      </w:pPr>
      <w:r w:rsidRPr="00513411">
        <w:rPr>
          <w:rFonts w:cs="Arial"/>
          <w:szCs w:val="28"/>
          <w:lang w:eastAsia="en-GB"/>
        </w:rPr>
        <w:t>The support should be person-centred, consistent and focused on Hala’s interests, communication, safety, development and wellbeing.</w:t>
      </w:r>
    </w:p>
    <w:p w14:paraId="2FF670A5" w14:textId="309DF039" w:rsidR="00E2125A" w:rsidRPr="00C62DC1" w:rsidRDefault="00E2125A" w:rsidP="00513411">
      <w:pPr>
        <w:spacing w:after="160" w:line="259" w:lineRule="auto"/>
        <w:rPr>
          <w:rFonts w:eastAsiaTheme="minorHAnsi" w:cs="Arial"/>
          <w:kern w:val="2"/>
          <w:szCs w:val="28"/>
          <w14:ligatures w14:val="standardContextual"/>
        </w:rPr>
      </w:pPr>
    </w:p>
    <w:sectPr w:rsidR="00E2125A" w:rsidRPr="00C62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771CB" w14:textId="77777777" w:rsidR="00211E69" w:rsidRDefault="00211E69" w:rsidP="003D3E63">
      <w:r>
        <w:separator/>
      </w:r>
    </w:p>
  </w:endnote>
  <w:endnote w:type="continuationSeparator" w:id="0">
    <w:p w14:paraId="6733AA8B" w14:textId="77777777" w:rsidR="00211E69" w:rsidRDefault="00211E69" w:rsidP="003D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8195C" w14:textId="77777777" w:rsidR="00211E69" w:rsidRDefault="00211E69" w:rsidP="003D3E63">
      <w:r>
        <w:separator/>
      </w:r>
    </w:p>
  </w:footnote>
  <w:footnote w:type="continuationSeparator" w:id="0">
    <w:p w14:paraId="1D6EC6B2" w14:textId="77777777" w:rsidR="00211E69" w:rsidRDefault="00211E69" w:rsidP="003D3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0BE"/>
    <w:multiLevelType w:val="multilevel"/>
    <w:tmpl w:val="1860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55ADF"/>
    <w:multiLevelType w:val="multilevel"/>
    <w:tmpl w:val="CB3C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45B83"/>
    <w:multiLevelType w:val="multilevel"/>
    <w:tmpl w:val="15B6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930BE"/>
    <w:multiLevelType w:val="multilevel"/>
    <w:tmpl w:val="4592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3B2784"/>
    <w:multiLevelType w:val="multilevel"/>
    <w:tmpl w:val="6DC2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C693A"/>
    <w:multiLevelType w:val="multilevel"/>
    <w:tmpl w:val="5630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E0761"/>
    <w:multiLevelType w:val="multilevel"/>
    <w:tmpl w:val="A1C2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D7BA7"/>
    <w:multiLevelType w:val="multilevel"/>
    <w:tmpl w:val="F32C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374531">
    <w:abstractNumId w:val="3"/>
  </w:num>
  <w:num w:numId="2" w16cid:durableId="383674603">
    <w:abstractNumId w:val="4"/>
  </w:num>
  <w:num w:numId="3" w16cid:durableId="71779604">
    <w:abstractNumId w:val="6"/>
  </w:num>
  <w:num w:numId="4" w16cid:durableId="11802668">
    <w:abstractNumId w:val="7"/>
  </w:num>
  <w:num w:numId="5" w16cid:durableId="720519345">
    <w:abstractNumId w:val="2"/>
  </w:num>
  <w:num w:numId="6" w16cid:durableId="1262447039">
    <w:abstractNumId w:val="1"/>
  </w:num>
  <w:num w:numId="7" w16cid:durableId="615672994">
    <w:abstractNumId w:val="0"/>
  </w:num>
  <w:num w:numId="8" w16cid:durableId="682586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00A74C9-746E-45CE-964D-DE467902DF41}"/>
    <w:docVar w:name="dgnword-eventsink" w:val="1851529250720"/>
  </w:docVars>
  <w:rsids>
    <w:rsidRoot w:val="003D594C"/>
    <w:rsid w:val="000134FF"/>
    <w:rsid w:val="00050040"/>
    <w:rsid w:val="000F1CE1"/>
    <w:rsid w:val="001D38FD"/>
    <w:rsid w:val="00211E69"/>
    <w:rsid w:val="003D3E63"/>
    <w:rsid w:val="003D594C"/>
    <w:rsid w:val="00513411"/>
    <w:rsid w:val="00890D85"/>
    <w:rsid w:val="009755E8"/>
    <w:rsid w:val="009F4AFA"/>
    <w:rsid w:val="00BC66BE"/>
    <w:rsid w:val="00C62DC1"/>
    <w:rsid w:val="00C90F18"/>
    <w:rsid w:val="00D800AD"/>
    <w:rsid w:val="00E2125A"/>
    <w:rsid w:val="00ED5364"/>
    <w:rsid w:val="00F3010C"/>
    <w:rsid w:val="00F6102B"/>
    <w:rsid w:val="00FB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F6FC5"/>
  <w15:chartTrackingRefBased/>
  <w15:docId w15:val="{F24F962F-5592-4335-8F6F-835DDDFB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94C"/>
    <w:pPr>
      <w:spacing w:after="0" w:line="240" w:lineRule="auto"/>
    </w:pPr>
    <w:rPr>
      <w:rFonts w:ascii="Arial" w:eastAsia="Times New Roman" w:hAnsi="Arial" w:cs="Times New Roman"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D594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D594C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D3E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E63"/>
    <w:rPr>
      <w:rFonts w:ascii="Arial" w:eastAsia="Times New Roman" w:hAnsi="Arial" w:cs="Times New Roman"/>
      <w:kern w:val="0"/>
      <w:sz w:val="28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3E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63"/>
    <w:rPr>
      <w:rFonts w:ascii="Arial" w:eastAsia="Times New Roman" w:hAnsi="Arial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Blake</dc:creator>
  <cp:keywords/>
  <dc:description/>
  <cp:lastModifiedBy>Paul Trench</cp:lastModifiedBy>
  <cp:revision>2</cp:revision>
  <dcterms:created xsi:type="dcterms:W3CDTF">2026-07-16T09:32:00Z</dcterms:created>
  <dcterms:modified xsi:type="dcterms:W3CDTF">2026-07-16T09:32:00Z</dcterms:modified>
</cp:coreProperties>
</file>